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3584" w14:textId="78FED04D" w:rsidR="00DB780F" w:rsidRDefault="00297783" w:rsidP="00297783">
      <w:pPr>
        <w:pStyle w:val="Heading1"/>
        <w:ind w:left="2160" w:firstLine="720"/>
        <w:jc w:val="both"/>
        <w:rPr>
          <w:color w:val="BF0000"/>
        </w:rPr>
      </w:pPr>
      <w:r>
        <w:rPr>
          <w:noProof/>
          <w:color w:val="BF0000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28A1694" wp14:editId="7CDFB6EC">
                <wp:simplePos x="0" y="0"/>
                <wp:positionH relativeFrom="column">
                  <wp:posOffset>1167591</wp:posOffset>
                </wp:positionH>
                <wp:positionV relativeFrom="paragraph">
                  <wp:posOffset>354827</wp:posOffset>
                </wp:positionV>
                <wp:extent cx="360" cy="360"/>
                <wp:effectExtent l="114300" t="114300" r="95250" b="1524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D965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87pt;margin-top:23pt;width:9.95pt;height: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">
                <v:imagedata r:id="rId8" o:title=""/>
              </v:shape>
            </w:pict>
          </mc:Fallback>
        </mc:AlternateContent>
      </w:r>
      <w:r w:rsidR="00DB780F">
        <w:rPr>
          <w:noProof/>
          <w:color w:val="BF0000"/>
        </w:rPr>
        <w:drawing>
          <wp:inline distT="0" distB="0" distL="0" distR="0" wp14:anchorId="3FD2839B" wp14:editId="5E4E438E">
            <wp:extent cx="6577330" cy="1892300"/>
            <wp:effectExtent l="0" t="0" r="0" b="0"/>
            <wp:docPr id="1" name="Picture 1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sig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33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CAF0F" w14:textId="77777777" w:rsidR="00544C7C" w:rsidRPr="00544C7C" w:rsidRDefault="00544C7C" w:rsidP="00544C7C"/>
    <w:p w14:paraId="76E44E5E" w14:textId="77777777" w:rsidR="00297783" w:rsidRDefault="00297783" w:rsidP="00297783">
      <w:pPr>
        <w:pStyle w:val="Heading1"/>
        <w:ind w:left="2160" w:firstLine="720"/>
        <w:jc w:val="both"/>
      </w:pPr>
      <w:r>
        <w:rPr>
          <w:color w:val="BF0000"/>
        </w:rPr>
        <w:t>Risk Assessment</w:t>
      </w:r>
      <w:r>
        <w:t xml:space="preserve"> for our Bouncy Castle</w:t>
      </w:r>
    </w:p>
    <w:p w14:paraId="488AD88F" w14:textId="77777777" w:rsidR="00544C7C" w:rsidRDefault="00544C7C" w:rsidP="00DB780F">
      <w:pPr>
        <w:spacing w:after="0"/>
        <w:ind w:left="470" w:right="346" w:firstLine="773"/>
        <w:rPr>
          <w:rFonts w:ascii="Book Antiqua" w:eastAsia="Book Antiqua" w:hAnsi="Book Antiqua" w:cs="Book Antiqua"/>
          <w:sz w:val="28"/>
        </w:rPr>
      </w:pPr>
    </w:p>
    <w:p w14:paraId="29853280" w14:textId="77777777" w:rsidR="00544C7C" w:rsidRDefault="00544C7C" w:rsidP="00DB780F">
      <w:pPr>
        <w:spacing w:after="0"/>
        <w:ind w:left="470" w:right="346" w:firstLine="773"/>
        <w:rPr>
          <w:rFonts w:ascii="Book Antiqua" w:eastAsia="Book Antiqua" w:hAnsi="Book Antiqua" w:cs="Book Antiqua"/>
          <w:sz w:val="28"/>
        </w:rPr>
      </w:pPr>
    </w:p>
    <w:p w14:paraId="70579438" w14:textId="77777777" w:rsidR="00544C7C" w:rsidRDefault="00544C7C" w:rsidP="00544C7C">
      <w:pPr>
        <w:spacing w:after="0"/>
        <w:ind w:left="470" w:right="346" w:firstLine="773"/>
        <w:jc w:val="center"/>
        <w:rPr>
          <w:rFonts w:ascii="Book Antiqua" w:eastAsia="Book Antiqua" w:hAnsi="Book Antiqua" w:cs="Book Antiqua"/>
          <w:sz w:val="28"/>
        </w:rPr>
      </w:pPr>
    </w:p>
    <w:p w14:paraId="0DF0C0B2" w14:textId="33A910E2" w:rsidR="00DB780F" w:rsidRPr="00544C7C" w:rsidRDefault="00297783" w:rsidP="00544C7C">
      <w:pPr>
        <w:spacing w:after="0"/>
        <w:ind w:left="470" w:right="346" w:firstLine="773"/>
        <w:jc w:val="center"/>
        <w:rPr>
          <w:sz w:val="32"/>
          <w:szCs w:val="32"/>
        </w:rPr>
      </w:pPr>
      <w:r>
        <w:rPr>
          <w:rFonts w:ascii="Book Antiqua" w:eastAsia="Book Antiqua" w:hAnsi="Book Antiqua" w:cs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7F98A8F" wp14:editId="5DA21D41">
                <wp:simplePos x="0" y="0"/>
                <wp:positionH relativeFrom="column">
                  <wp:posOffset>-175929</wp:posOffset>
                </wp:positionH>
                <wp:positionV relativeFrom="paragraph">
                  <wp:posOffset>3288117</wp:posOffset>
                </wp:positionV>
                <wp:extent cx="882360" cy="102240"/>
                <wp:effectExtent l="114300" t="114300" r="70485" b="14541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82360" cy="10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66B2F5" id="Ink 3" o:spid="_x0000_s1026" type="#_x0000_t75" style="position:absolute;margin-left:-18.8pt;margin-top:253.95pt;width:79.4pt;height:1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">
                <v:imagedata r:id="rId11" o:title=""/>
              </v:shape>
            </w:pict>
          </mc:Fallback>
        </mc:AlternateContent>
      </w:r>
      <w:r>
        <w:rPr>
          <w:rFonts w:ascii="Book Antiqua" w:eastAsia="Book Antiqua" w:hAnsi="Book Antiqua" w:cs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4C26630" wp14:editId="533B3AB2">
                <wp:simplePos x="0" y="0"/>
                <wp:positionH relativeFrom="column">
                  <wp:posOffset>2271711</wp:posOffset>
                </wp:positionH>
                <wp:positionV relativeFrom="paragraph">
                  <wp:posOffset>3148437</wp:posOffset>
                </wp:positionV>
                <wp:extent cx="360" cy="360"/>
                <wp:effectExtent l="114300" t="114300" r="95250" b="15240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6DF7F8" id="Ink 2" o:spid="_x0000_s1026" type="#_x0000_t75" style="position:absolute;margin-left:173.9pt;margin-top:242.95pt;width:9.95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">
                <v:imagedata r:id="rId8" o:title=""/>
              </v:shape>
            </w:pict>
          </mc:Fallback>
        </mc:AlternateContent>
      </w:r>
      <w:r w:rsidR="00DB780F" w:rsidRPr="00544C7C">
        <w:rPr>
          <w:rFonts w:ascii="Book Antiqua" w:eastAsia="Book Antiqua" w:hAnsi="Book Antiqua" w:cs="Book Antiqua"/>
          <w:sz w:val="32"/>
          <w:szCs w:val="32"/>
        </w:rPr>
        <w:t xml:space="preserve">This is a SAMPLE risk assessment: we recommend that you use it to carry out your own risk </w:t>
      </w:r>
      <w:proofErr w:type="gramStart"/>
      <w:r w:rsidR="00DB780F" w:rsidRPr="00544C7C">
        <w:rPr>
          <w:rFonts w:ascii="Book Antiqua" w:eastAsia="Book Antiqua" w:hAnsi="Book Antiqua" w:cs="Book Antiqua"/>
          <w:sz w:val="32"/>
          <w:szCs w:val="32"/>
        </w:rPr>
        <w:t>assessment,  which</w:t>
      </w:r>
      <w:proofErr w:type="gramEnd"/>
      <w:r w:rsidR="00DB780F" w:rsidRPr="00544C7C">
        <w:rPr>
          <w:rFonts w:ascii="Book Antiqua" w:eastAsia="Book Antiqua" w:hAnsi="Book Antiqua" w:cs="Book Antiqua"/>
          <w:sz w:val="32"/>
          <w:szCs w:val="32"/>
        </w:rPr>
        <w:t xml:space="preserve"> will include any other risks that are specific to your event, the location where you are holding it, or your users.</w:t>
      </w:r>
    </w:p>
    <w:tbl>
      <w:tblPr>
        <w:tblStyle w:val="TableGrid"/>
        <w:tblW w:w="15449" w:type="dxa"/>
        <w:tblInd w:w="1" w:type="dxa"/>
        <w:tblCellMar>
          <w:top w:w="46" w:type="dxa"/>
          <w:left w:w="104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552"/>
        <w:gridCol w:w="3115"/>
        <w:gridCol w:w="1277"/>
        <w:gridCol w:w="1702"/>
        <w:gridCol w:w="4678"/>
        <w:gridCol w:w="2125"/>
      </w:tblGrid>
      <w:tr w:rsidR="00DB780F" w14:paraId="3FF6BBCB" w14:textId="77777777" w:rsidTr="005A1FEA">
        <w:trPr>
          <w:trHeight w:val="580"/>
        </w:trPr>
        <w:tc>
          <w:tcPr>
            <w:tcW w:w="15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0000"/>
          </w:tcPr>
          <w:p w14:paraId="681D1D37" w14:textId="77777777" w:rsidR="00DB780F" w:rsidRDefault="00DB780F" w:rsidP="005A1FE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color w:val="FFFFFF"/>
                <w:sz w:val="36"/>
              </w:rPr>
              <w:t xml:space="preserve">Putting up and taking down the Bouncy Castle  </w:t>
            </w:r>
          </w:p>
        </w:tc>
      </w:tr>
      <w:tr w:rsidR="00DB780F" w14:paraId="2649894C" w14:textId="77777777" w:rsidTr="005A1FEA">
        <w:trPr>
          <w:trHeight w:val="134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778F3B67" w14:textId="77777777" w:rsidR="00DB780F" w:rsidRDefault="00DB780F" w:rsidP="005A1FE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What are the hazards?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4CE6C465" w14:textId="77777777" w:rsidR="00DB780F" w:rsidRDefault="00DB780F" w:rsidP="005A1FEA">
            <w:pPr>
              <w:spacing w:after="0"/>
              <w:ind w:left="1" w:right="21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Who might be harmed and how?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4C0938C6" w14:textId="77777777" w:rsidR="00DB780F" w:rsidRDefault="00DB780F" w:rsidP="005A1FEA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Likelihood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  <w:p w14:paraId="18D3D4DB" w14:textId="77777777" w:rsidR="00DB780F" w:rsidRDefault="00DB780F" w:rsidP="005A1FEA">
            <w:pPr>
              <w:numPr>
                <w:ilvl w:val="0"/>
                <w:numId w:val="1"/>
              </w:numPr>
              <w:spacing w:after="88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 xml:space="preserve">= not likely </w:t>
            </w:r>
          </w:p>
          <w:p w14:paraId="11998FA2" w14:textId="77777777" w:rsidR="00DB780F" w:rsidRDefault="00DB780F" w:rsidP="005A1FEA">
            <w:pPr>
              <w:numPr>
                <w:ilvl w:val="0"/>
                <w:numId w:val="1"/>
              </w:numPr>
              <w:spacing w:after="149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 xml:space="preserve">= likely </w:t>
            </w:r>
          </w:p>
          <w:p w14:paraId="4B27E48F" w14:textId="77777777" w:rsidR="00DB780F" w:rsidRDefault="00DB780F" w:rsidP="005A1FEA">
            <w:pPr>
              <w:numPr>
                <w:ilvl w:val="0"/>
                <w:numId w:val="1"/>
              </w:numPr>
              <w:spacing w:after="0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>= very likely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783051" w14:textId="77777777" w:rsidR="00DB780F" w:rsidRDefault="00DB780F" w:rsidP="005A1FEA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Level of harm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  <w:p w14:paraId="21E2829F" w14:textId="77777777" w:rsidR="00DB780F" w:rsidRDefault="00DB780F" w:rsidP="005A1FEA">
            <w:pPr>
              <w:numPr>
                <w:ilvl w:val="0"/>
                <w:numId w:val="2"/>
              </w:numPr>
              <w:spacing w:after="88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 xml:space="preserve">= minor injury </w:t>
            </w:r>
          </w:p>
          <w:p w14:paraId="09B9D685" w14:textId="77777777" w:rsidR="00DB780F" w:rsidRDefault="00DB780F" w:rsidP="005A1FEA">
            <w:pPr>
              <w:numPr>
                <w:ilvl w:val="0"/>
                <w:numId w:val="2"/>
              </w:numPr>
              <w:spacing w:after="149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 xml:space="preserve">= moderate injury </w:t>
            </w:r>
          </w:p>
          <w:p w14:paraId="39676E1B" w14:textId="77777777" w:rsidR="00DB780F" w:rsidRDefault="00DB780F" w:rsidP="005A1FEA">
            <w:pPr>
              <w:numPr>
                <w:ilvl w:val="0"/>
                <w:numId w:val="2"/>
              </w:numPr>
              <w:spacing w:after="0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>= serious injury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4FF7C7B7" w14:textId="77777777" w:rsidR="00DB780F" w:rsidRDefault="00DB780F" w:rsidP="005A1FEA">
            <w:pPr>
              <w:spacing w:after="0"/>
              <w:ind w:left="4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Action that will be taken to prevent this hazard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6FB5A360" w14:textId="77777777" w:rsidR="00DB780F" w:rsidRDefault="00DB780F" w:rsidP="005A1FEA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Responsible person who will make sure that action is taken </w:t>
            </w:r>
          </w:p>
        </w:tc>
      </w:tr>
    </w:tbl>
    <w:p w14:paraId="520047D8" w14:textId="170EB828" w:rsidR="00DB780F" w:rsidRDefault="00DB780F" w:rsidP="00DB780F">
      <w:pPr>
        <w:pStyle w:val="Heading1"/>
        <w:ind w:left="2160" w:firstLine="720"/>
        <w:jc w:val="both"/>
        <w:rPr>
          <w:color w:val="BF0000"/>
        </w:rPr>
      </w:pPr>
    </w:p>
    <w:p w14:paraId="42ED8B1A" w14:textId="28541B6E" w:rsidR="00DB780F" w:rsidRDefault="00297783" w:rsidP="00DB780F">
      <w:pPr>
        <w:pStyle w:val="Heading1"/>
        <w:ind w:left="2160" w:firstLine="720"/>
        <w:rPr>
          <w:color w:val="BF0000"/>
        </w:rPr>
      </w:pPr>
      <w:r>
        <w:rPr>
          <w:noProof/>
          <w:color w:val="BF000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DAD0448" wp14:editId="1FF0B6EB">
                <wp:simplePos x="0" y="0"/>
                <wp:positionH relativeFrom="column">
                  <wp:posOffset>-52809</wp:posOffset>
                </wp:positionH>
                <wp:positionV relativeFrom="paragraph">
                  <wp:posOffset>6215246</wp:posOffset>
                </wp:positionV>
                <wp:extent cx="967320" cy="101520"/>
                <wp:effectExtent l="133350" t="114300" r="42545" b="14668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67320" cy="10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4363FA" id="Ink 4" o:spid="_x0000_s1026" type="#_x0000_t75" style="position:absolute;margin-left:-9.1pt;margin-top:484.45pt;width:86.05pt;height:17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">
                <v:imagedata r:id="rId14" o:title=""/>
              </v:shape>
            </w:pict>
          </mc:Fallback>
        </mc:AlternateContent>
      </w:r>
    </w:p>
    <w:tbl>
      <w:tblPr>
        <w:tblStyle w:val="TableGrid"/>
        <w:tblW w:w="15449" w:type="dxa"/>
        <w:tblInd w:w="1" w:type="dxa"/>
        <w:tblCellMar>
          <w:top w:w="46" w:type="dxa"/>
          <w:left w:w="104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552"/>
        <w:gridCol w:w="3115"/>
        <w:gridCol w:w="1277"/>
        <w:gridCol w:w="1702"/>
        <w:gridCol w:w="4678"/>
        <w:gridCol w:w="2125"/>
      </w:tblGrid>
      <w:tr w:rsidR="00316394" w14:paraId="4586F2BD" w14:textId="77777777">
        <w:trPr>
          <w:trHeight w:val="33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2C8A" w14:textId="77777777" w:rsidR="00316394" w:rsidRDefault="00297783">
            <w:pPr>
              <w:spacing w:after="0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Bouncy Castle is very </w:t>
            </w:r>
          </w:p>
          <w:p w14:paraId="7EED773B" w14:textId="77777777" w:rsidR="00316394" w:rsidRDefault="00297783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heavy to lift and manoeuvre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1D7B" w14:textId="77777777" w:rsidR="00316394" w:rsidRDefault="00297783">
            <w:pPr>
              <w:spacing w:after="0"/>
              <w:ind w:left="1" w:right="2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Those who are transporting the bouncy castle, putting it up, or taking it down could injure their backs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DE42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7D71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2E72" w14:textId="77777777" w:rsidR="00316394" w:rsidRDefault="00297783">
            <w:pPr>
              <w:spacing w:after="98" w:line="239" w:lineRule="auto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At least two people will collect, lift or move the Bouncy Castle and the trolley will be used wherever possible </w:t>
            </w:r>
          </w:p>
          <w:p w14:paraId="6DE18F72" w14:textId="77777777" w:rsidR="00316394" w:rsidRDefault="00297783">
            <w:pPr>
              <w:spacing w:after="99" w:line="239" w:lineRule="auto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Advice will be given on correct lifting procedures to prevent injury (using guidance from </w:t>
            </w:r>
            <w:hyperlink r:id="rId15">
              <w:r>
                <w:rPr>
                  <w:rFonts w:ascii="Book Antiqua" w:eastAsia="Book Antiqua" w:hAnsi="Book Antiqua" w:cs="Book Antiqua"/>
                  <w:color w:val="0000FF"/>
                  <w:sz w:val="24"/>
                  <w:u w:val="single" w:color="0000FF"/>
                </w:rPr>
                <w:t>www.hse.gov.u</w:t>
              </w:r>
              <w:r>
                <w:rPr>
                  <w:rFonts w:ascii="Book Antiqua" w:eastAsia="Book Antiqua" w:hAnsi="Book Antiqua" w:cs="Book Antiqua"/>
                  <w:color w:val="0000FF"/>
                  <w:sz w:val="24"/>
                  <w:u w:val="single" w:color="0000FF"/>
                </w:rPr>
                <w:t>k</w:t>
              </w:r>
            </w:hyperlink>
            <w:r>
              <w:rPr>
                <w:rFonts w:ascii="Book Antiqua" w:eastAsia="Book Antiqua" w:hAnsi="Book Antiqua" w:cs="Book Antiqua"/>
                <w:sz w:val="24"/>
              </w:rPr>
              <w:t xml:space="preserve"> or other sources). </w:t>
            </w:r>
          </w:p>
          <w:p w14:paraId="014905EC" w14:textId="77777777" w:rsidR="00316394" w:rsidRDefault="00297783">
            <w:pPr>
              <w:spacing w:after="0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At least two people will roll up the Bouncy Castle, following the instructions, and secure it with the strap provided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EBCC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316394" w14:paraId="186E3723" w14:textId="77777777">
        <w:trPr>
          <w:trHeight w:val="17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04BD" w14:textId="77777777" w:rsidR="00316394" w:rsidRDefault="00297783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>L</w:t>
            </w:r>
            <w:r>
              <w:rPr>
                <w:rFonts w:ascii="Book Antiqua" w:eastAsia="Book Antiqua" w:hAnsi="Book Antiqua" w:cs="Book Antiqua"/>
                <w:sz w:val="24"/>
              </w:rPr>
              <w:t>ong electric powe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r cable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BCD2" w14:textId="77777777" w:rsidR="00316394" w:rsidRDefault="00297783">
            <w:pPr>
              <w:spacing w:after="0"/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Those who are setting up other stalls at the event could trip on the cable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AF49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6C0B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CABE" w14:textId="77777777" w:rsidR="00316394" w:rsidRDefault="00297783">
            <w:pPr>
              <w:spacing w:after="0" w:line="241" w:lineRule="auto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Secure the power cable to the ground as soon as it is laid down, and do not </w:t>
            </w:r>
          </w:p>
          <w:p w14:paraId="2049D8D5" w14:textId="77777777" w:rsidR="00316394" w:rsidRDefault="00297783">
            <w:pPr>
              <w:spacing w:after="101" w:line="238" w:lineRule="auto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remove the tape until cable is due to be wound up </w:t>
            </w:r>
          </w:p>
          <w:p w14:paraId="4C1015F5" w14:textId="77777777" w:rsidR="00316394" w:rsidRDefault="00297783">
            <w:pPr>
              <w:spacing w:after="0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22C9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316394" w14:paraId="582CB47C" w14:textId="77777777">
        <w:trPr>
          <w:trHeight w:val="13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57460371" w14:textId="77777777" w:rsidR="00316394" w:rsidRDefault="0029778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What are the hazards?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33FEFC10" w14:textId="77777777" w:rsidR="00316394" w:rsidRDefault="00297783">
            <w:pPr>
              <w:spacing w:after="0"/>
              <w:ind w:left="1" w:right="10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Who might be harmed and how?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5818CEDF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Likelihood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  <w:p w14:paraId="4AC531C7" w14:textId="77777777" w:rsidR="00316394" w:rsidRDefault="00297783">
            <w:pPr>
              <w:numPr>
                <w:ilvl w:val="0"/>
                <w:numId w:val="3"/>
              </w:numPr>
              <w:spacing w:after="88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 xml:space="preserve">= not likely </w:t>
            </w:r>
          </w:p>
          <w:p w14:paraId="0A13874C" w14:textId="77777777" w:rsidR="00316394" w:rsidRDefault="00297783">
            <w:pPr>
              <w:numPr>
                <w:ilvl w:val="0"/>
                <w:numId w:val="3"/>
              </w:numPr>
              <w:spacing w:after="149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 xml:space="preserve">= likely </w:t>
            </w:r>
          </w:p>
          <w:p w14:paraId="2A3A2695" w14:textId="77777777" w:rsidR="00316394" w:rsidRDefault="00297783">
            <w:pPr>
              <w:numPr>
                <w:ilvl w:val="0"/>
                <w:numId w:val="3"/>
              </w:numPr>
              <w:spacing w:after="0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>= very likely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13E6EFE8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Level of harm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  <w:p w14:paraId="1D8E5F97" w14:textId="77777777" w:rsidR="00316394" w:rsidRDefault="00297783">
            <w:pPr>
              <w:numPr>
                <w:ilvl w:val="0"/>
                <w:numId w:val="4"/>
              </w:numPr>
              <w:spacing w:after="88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 xml:space="preserve">= minor injury </w:t>
            </w:r>
          </w:p>
          <w:p w14:paraId="79F5E231" w14:textId="77777777" w:rsidR="00316394" w:rsidRDefault="00297783">
            <w:pPr>
              <w:numPr>
                <w:ilvl w:val="0"/>
                <w:numId w:val="4"/>
              </w:numPr>
              <w:spacing w:after="149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 xml:space="preserve">= moderate injury </w:t>
            </w:r>
          </w:p>
          <w:p w14:paraId="68F376CC" w14:textId="77777777" w:rsidR="00316394" w:rsidRDefault="00297783">
            <w:pPr>
              <w:numPr>
                <w:ilvl w:val="0"/>
                <w:numId w:val="4"/>
              </w:numPr>
              <w:spacing w:after="0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>= serious injury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5F2159D5" w14:textId="77777777" w:rsidR="00316394" w:rsidRDefault="00297783">
            <w:pPr>
              <w:spacing w:after="0"/>
              <w:ind w:left="4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Action that will be taken to prevent this hazard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1D802589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Responsible person who will make sure that action is taken </w:t>
            </w:r>
          </w:p>
        </w:tc>
      </w:tr>
      <w:tr w:rsidR="00316394" w14:paraId="0E4CDDAE" w14:textId="77777777">
        <w:trPr>
          <w:trHeight w:val="20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055" w14:textId="77777777" w:rsidR="00316394" w:rsidRDefault="00297783">
            <w:pPr>
              <w:spacing w:after="0"/>
              <w:ind w:right="1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Damage to the electric power cable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CD50" w14:textId="77777777" w:rsidR="00316394" w:rsidRDefault="00297783">
            <w:pPr>
              <w:spacing w:after="0"/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Anybody who touches the damaged cable could be electrocuted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4722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D1B8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6F09" w14:textId="77777777" w:rsidR="00316394" w:rsidRDefault="00297783">
            <w:pPr>
              <w:spacing w:after="98" w:line="239" w:lineRule="auto"/>
              <w:ind w:left="4" w:right="166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Unroll the electric cable, and check the full length of the cable, plus any plugs or sockets </w:t>
            </w:r>
          </w:p>
          <w:p w14:paraId="27C89B64" w14:textId="77777777" w:rsidR="00316394" w:rsidRDefault="00297783">
            <w:pPr>
              <w:spacing w:after="0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Ensure that the power cable is plugged into power supply that has a trip switch OR use the power breaker supplied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0D30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316394" w14:paraId="1BE49A7F" w14:textId="77777777">
        <w:trPr>
          <w:trHeight w:val="21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1DA0" w14:textId="77777777" w:rsidR="00316394" w:rsidRDefault="00297783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lastRenderedPageBreak/>
              <w:t xml:space="preserve">Heavy duty stakes to be driven in using mallet, and removed at the end of the day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4C8F" w14:textId="77777777" w:rsidR="00316394" w:rsidRDefault="00297783">
            <w:pPr>
              <w:spacing w:after="5" w:line="238" w:lineRule="auto"/>
              <w:ind w:left="1" w:right="13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Those banging in the stakes could hit </w:t>
            </w:r>
            <w:proofErr w:type="gramStart"/>
            <w:r>
              <w:rPr>
                <w:rFonts w:ascii="Book Antiqua" w:eastAsia="Book Antiqua" w:hAnsi="Book Antiqua" w:cs="Book Antiqua"/>
                <w:sz w:val="24"/>
              </w:rPr>
              <w:t>their</w:t>
            </w:r>
            <w:proofErr w:type="gramEnd"/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0F97BDBA" w14:textId="77777777" w:rsidR="00316394" w:rsidRDefault="00297783">
            <w:pPr>
              <w:spacing w:after="69"/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hands </w:t>
            </w:r>
          </w:p>
          <w:p w14:paraId="4B564FC0" w14:textId="77777777" w:rsidR="00316394" w:rsidRDefault="00297783">
            <w:pPr>
              <w:spacing w:after="0"/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Others in the area could be hit with the mallet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6805" w14:textId="77777777" w:rsidR="00316394" w:rsidRDefault="00297783">
            <w:pPr>
              <w:spacing w:after="69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  <w:p w14:paraId="7A295789" w14:textId="77777777" w:rsidR="00316394" w:rsidRDefault="00297783">
            <w:pPr>
              <w:spacing w:after="74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1F102D2A" w14:textId="77777777" w:rsidR="00316394" w:rsidRDefault="00297783">
            <w:pPr>
              <w:spacing w:after="69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4AA16A9D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F861" w14:textId="77777777" w:rsidR="00316394" w:rsidRDefault="00297783">
            <w:pPr>
              <w:spacing w:after="69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  <w:p w14:paraId="3ADC77EE" w14:textId="77777777" w:rsidR="00316394" w:rsidRDefault="00297783">
            <w:pPr>
              <w:spacing w:after="74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36F1C55F" w14:textId="77777777" w:rsidR="00316394" w:rsidRDefault="00297783">
            <w:pPr>
              <w:spacing w:after="69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742D942B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1A7A" w14:textId="77777777" w:rsidR="00316394" w:rsidRDefault="00297783">
            <w:pPr>
              <w:spacing w:after="101" w:line="238" w:lineRule="auto"/>
              <w:ind w:left="4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Hold the stakes halfway down when banging them in </w:t>
            </w:r>
          </w:p>
          <w:p w14:paraId="19F680AE" w14:textId="77777777" w:rsidR="00316394" w:rsidRDefault="00297783">
            <w:pPr>
              <w:spacing w:after="0"/>
              <w:ind w:left="4" w:right="2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Knock the stakes sideways using the mallet before trying to pull them out Make sure the area is clear of other people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5C31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316394" w14:paraId="5C800057" w14:textId="77777777">
        <w:trPr>
          <w:trHeight w:val="18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B3AF" w14:textId="77777777" w:rsidR="00316394" w:rsidRDefault="00297783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The Bouncy Castle is </w:t>
            </w:r>
          </w:p>
          <w:p w14:paraId="3E85073B" w14:textId="77777777" w:rsidR="00316394" w:rsidRDefault="00297783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wet when it’s put </w:t>
            </w:r>
          </w:p>
          <w:p w14:paraId="1073474A" w14:textId="77777777" w:rsidR="00316394" w:rsidRDefault="00297783">
            <w:pPr>
              <w:spacing w:after="7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away </w:t>
            </w:r>
          </w:p>
          <w:p w14:paraId="3182A818" w14:textId="77777777" w:rsidR="00316394" w:rsidRDefault="00297783">
            <w:pPr>
              <w:spacing w:after="69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7C775BC2" w14:textId="77777777" w:rsidR="00316394" w:rsidRDefault="00297783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26C7" w14:textId="77777777" w:rsidR="00316394" w:rsidRDefault="00297783">
            <w:pPr>
              <w:spacing w:after="0"/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Those rolling the Bouncy Castle up could be injured as it will be slippery and heavier if wet.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5929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74EE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8BD4" w14:textId="77777777" w:rsidR="00316394" w:rsidRDefault="00297783">
            <w:pPr>
              <w:spacing w:after="91" w:line="241" w:lineRule="auto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If possible, the bouncy castle will be dried out before it is pit away </w:t>
            </w:r>
          </w:p>
          <w:p w14:paraId="395014CA" w14:textId="77777777" w:rsidR="00316394" w:rsidRDefault="00297783">
            <w:pPr>
              <w:spacing w:after="91" w:line="241" w:lineRule="auto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At least 3 people will put away and lift the Bouncy Castle if it’s wet </w:t>
            </w:r>
          </w:p>
          <w:p w14:paraId="503A5BE1" w14:textId="77777777" w:rsidR="00316394" w:rsidRDefault="00297783">
            <w:pPr>
              <w:spacing w:after="0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A00D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316394" w14:paraId="1E9558A5" w14:textId="77777777">
        <w:trPr>
          <w:trHeight w:val="20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FFD8" w14:textId="77777777" w:rsidR="00316394" w:rsidRDefault="00297783">
            <w:pPr>
              <w:spacing w:after="7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6FF8CD12" w14:textId="77777777" w:rsidR="00316394" w:rsidRDefault="00297783">
            <w:pPr>
              <w:spacing w:after="69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36E00FF2" w14:textId="77777777" w:rsidR="00316394" w:rsidRDefault="00297783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79AD" w14:textId="77777777" w:rsidR="00316394" w:rsidRDefault="00297783">
            <w:pPr>
              <w:spacing w:after="0"/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B59D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4B16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58FF" w14:textId="77777777" w:rsidR="00316394" w:rsidRDefault="00297783">
            <w:pPr>
              <w:spacing w:after="74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57F7E57C" w14:textId="77777777" w:rsidR="00316394" w:rsidRDefault="00297783">
            <w:pPr>
              <w:spacing w:after="69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5C2B9E63" w14:textId="77777777" w:rsidR="00316394" w:rsidRDefault="00297783">
            <w:pPr>
              <w:spacing w:after="74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10681BBA" w14:textId="77777777" w:rsidR="00316394" w:rsidRDefault="00297783">
            <w:pPr>
              <w:spacing w:after="69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04FC674C" w14:textId="77777777" w:rsidR="00316394" w:rsidRDefault="00297783">
            <w:pPr>
              <w:spacing w:after="0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6EFA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14:paraId="62767407" w14:textId="77777777" w:rsidR="00316394" w:rsidRDefault="00297783">
      <w:pPr>
        <w:spacing w:after="0"/>
        <w:jc w:val="both"/>
      </w:pPr>
      <w:r>
        <w:rPr>
          <w:rFonts w:ascii="Book Antiqua" w:eastAsia="Book Antiqua" w:hAnsi="Book Antiqua" w:cs="Book Antiqua"/>
          <w:sz w:val="24"/>
        </w:rPr>
        <w:t xml:space="preserve"> </w:t>
      </w:r>
      <w:r>
        <w:rPr>
          <w:rFonts w:ascii="Book Antiqua" w:eastAsia="Book Antiqua" w:hAnsi="Book Antiqua" w:cs="Book Antiqua"/>
          <w:sz w:val="24"/>
        </w:rPr>
        <w:tab/>
        <w:t xml:space="preserve"> </w:t>
      </w:r>
    </w:p>
    <w:p w14:paraId="754E1252" w14:textId="30F56D3B" w:rsidR="00316394" w:rsidRDefault="00297783">
      <w:pPr>
        <w:spacing w:after="0"/>
        <w:ind w:left="-720" w:right="1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26C4CAB" wp14:editId="4C7A07A7">
                <wp:simplePos x="0" y="0"/>
                <wp:positionH relativeFrom="column">
                  <wp:posOffset>-196809</wp:posOffset>
                </wp:positionH>
                <wp:positionV relativeFrom="paragraph">
                  <wp:posOffset>2564252</wp:posOffset>
                </wp:positionV>
                <wp:extent cx="1125360" cy="114480"/>
                <wp:effectExtent l="114300" t="114300" r="0" b="15240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125360" cy="11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8085A7" id="Ink 5" o:spid="_x0000_s1026" type="#_x0000_t75" style="position:absolute;margin-left:-20.45pt;margin-top:196.95pt;width:98.5pt;height:18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">
                <v:imagedata r:id="rId17" o:title=""/>
              </v:shape>
            </w:pict>
          </mc:Fallback>
        </mc:AlternateContent>
      </w:r>
    </w:p>
    <w:tbl>
      <w:tblPr>
        <w:tblStyle w:val="TableGrid"/>
        <w:tblW w:w="15449" w:type="dxa"/>
        <w:tblInd w:w="1" w:type="dxa"/>
        <w:tblCellMar>
          <w:top w:w="46" w:type="dxa"/>
          <w:left w:w="104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552"/>
        <w:gridCol w:w="3115"/>
        <w:gridCol w:w="1277"/>
        <w:gridCol w:w="1702"/>
        <w:gridCol w:w="4678"/>
        <w:gridCol w:w="2125"/>
      </w:tblGrid>
      <w:tr w:rsidR="00316394" w14:paraId="600AE63A" w14:textId="77777777">
        <w:trPr>
          <w:trHeight w:val="577"/>
        </w:trPr>
        <w:tc>
          <w:tcPr>
            <w:tcW w:w="15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0000"/>
          </w:tcPr>
          <w:p w14:paraId="4F21D590" w14:textId="77777777" w:rsidR="00316394" w:rsidRDefault="0029778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color w:val="FFFFFF"/>
                <w:sz w:val="36"/>
              </w:rPr>
              <w:t xml:space="preserve">Using the Bouncy Castle: </w:t>
            </w:r>
            <w:r>
              <w:rPr>
                <w:rFonts w:ascii="Book Antiqua" w:eastAsia="Book Antiqua" w:hAnsi="Book Antiqua" w:cs="Book Antiqua"/>
                <w:b/>
                <w:color w:val="FFFF00"/>
                <w:sz w:val="36"/>
              </w:rPr>
              <w:t xml:space="preserve">At least two adults will </w:t>
            </w:r>
            <w:proofErr w:type="gramStart"/>
            <w:r>
              <w:rPr>
                <w:rFonts w:ascii="Book Antiqua" w:eastAsia="Book Antiqua" w:hAnsi="Book Antiqua" w:cs="Book Antiqua"/>
                <w:b/>
                <w:color w:val="FFFF00"/>
                <w:sz w:val="36"/>
              </w:rPr>
              <w:t>supervise the Bouncy Castle at all times</w:t>
            </w:r>
            <w:proofErr w:type="gramEnd"/>
            <w:r>
              <w:rPr>
                <w:rFonts w:ascii="Book Antiqua" w:eastAsia="Book Antiqua" w:hAnsi="Book Antiqua" w:cs="Book Antiqua"/>
                <w:b/>
                <w:color w:val="FFFFFF"/>
                <w:sz w:val="36"/>
              </w:rPr>
              <w:t xml:space="preserve"> </w:t>
            </w:r>
          </w:p>
        </w:tc>
      </w:tr>
      <w:tr w:rsidR="00316394" w14:paraId="64E0764A" w14:textId="77777777">
        <w:trPr>
          <w:trHeight w:val="13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1D2F3503" w14:textId="77777777" w:rsidR="00316394" w:rsidRDefault="0029778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What are the hazards?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371163D2" w14:textId="77777777" w:rsidR="00316394" w:rsidRDefault="00297783">
            <w:pPr>
              <w:spacing w:after="0"/>
              <w:ind w:left="1" w:right="11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Who might be harmed and how?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2F3DD1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Likelihood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  <w:p w14:paraId="7C633C2F" w14:textId="77777777" w:rsidR="00316394" w:rsidRDefault="00297783">
            <w:pPr>
              <w:numPr>
                <w:ilvl w:val="0"/>
                <w:numId w:val="5"/>
              </w:numPr>
              <w:spacing w:after="88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 xml:space="preserve">= not likely </w:t>
            </w:r>
          </w:p>
          <w:p w14:paraId="0608DF4C" w14:textId="77777777" w:rsidR="00316394" w:rsidRDefault="00297783">
            <w:pPr>
              <w:numPr>
                <w:ilvl w:val="0"/>
                <w:numId w:val="5"/>
              </w:numPr>
              <w:spacing w:after="149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 xml:space="preserve">= likely </w:t>
            </w:r>
          </w:p>
          <w:p w14:paraId="1D6B22C7" w14:textId="77777777" w:rsidR="00316394" w:rsidRDefault="00297783">
            <w:pPr>
              <w:numPr>
                <w:ilvl w:val="0"/>
                <w:numId w:val="5"/>
              </w:numPr>
              <w:spacing w:after="0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>= very likely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22200AA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Level of harm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  <w:p w14:paraId="5D804176" w14:textId="77777777" w:rsidR="00316394" w:rsidRDefault="00297783">
            <w:pPr>
              <w:numPr>
                <w:ilvl w:val="0"/>
                <w:numId w:val="6"/>
              </w:numPr>
              <w:spacing w:after="88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 xml:space="preserve">= minor injury </w:t>
            </w:r>
          </w:p>
          <w:p w14:paraId="1C5C458E" w14:textId="77777777" w:rsidR="00316394" w:rsidRDefault="00297783">
            <w:pPr>
              <w:numPr>
                <w:ilvl w:val="0"/>
                <w:numId w:val="6"/>
              </w:numPr>
              <w:spacing w:after="149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 xml:space="preserve">= moderate injury </w:t>
            </w:r>
          </w:p>
          <w:p w14:paraId="1AE50B77" w14:textId="77777777" w:rsidR="00316394" w:rsidRDefault="00297783">
            <w:pPr>
              <w:numPr>
                <w:ilvl w:val="0"/>
                <w:numId w:val="6"/>
              </w:numPr>
              <w:spacing w:after="0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>= serious injury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5FF59484" w14:textId="77777777" w:rsidR="00316394" w:rsidRDefault="00297783">
            <w:pPr>
              <w:spacing w:after="0"/>
              <w:ind w:left="4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Action that will be taken to prevent this hazard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6B4F864F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Responsible person who will make sure that action is taken </w:t>
            </w:r>
          </w:p>
        </w:tc>
      </w:tr>
      <w:tr w:rsidR="00316394" w14:paraId="77154D8F" w14:textId="77777777">
        <w:trPr>
          <w:trHeight w:val="26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DCD0" w14:textId="77777777" w:rsidR="00316394" w:rsidRDefault="00297783">
            <w:pPr>
              <w:spacing w:after="0"/>
              <w:ind w:right="213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lastRenderedPageBreak/>
              <w:t xml:space="preserve">Adults or older children jumping on the Bouncy Castle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C890" w14:textId="77777777" w:rsidR="00316394" w:rsidRDefault="00297783">
            <w:pPr>
              <w:spacing w:after="0" w:line="241" w:lineRule="auto"/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Adults and older children could jump over the sides </w:t>
            </w:r>
          </w:p>
          <w:p w14:paraId="11A83493" w14:textId="77777777" w:rsidR="00316394" w:rsidRDefault="00297783">
            <w:pPr>
              <w:spacing w:after="74"/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of the castle  </w:t>
            </w:r>
          </w:p>
          <w:p w14:paraId="7CF5B368" w14:textId="77777777" w:rsidR="00316394" w:rsidRDefault="00297783">
            <w:pPr>
              <w:spacing w:after="0"/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The seams of the castle could split causing it to deflate very quickly and injure all of those who are on it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8BF9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BE93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F5A1" w14:textId="77777777" w:rsidR="00316394" w:rsidRDefault="00297783">
            <w:pPr>
              <w:spacing w:after="0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The height restriction of 1.5m, and age restriction of 10 years, will be strictly enforced by those running the game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EE5D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316394" w14:paraId="6A352C07" w14:textId="77777777">
        <w:trPr>
          <w:trHeight w:val="10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56D2" w14:textId="77777777" w:rsidR="00316394" w:rsidRDefault="00297783">
            <w:pPr>
              <w:spacing w:after="0"/>
              <w:ind w:right="56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Larger children colliding with smaller children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711C" w14:textId="77777777" w:rsidR="00316394" w:rsidRDefault="00297783">
            <w:pPr>
              <w:spacing w:after="0"/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Smaller children could be injured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0934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D50C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204D" w14:textId="77777777" w:rsidR="00316394" w:rsidRDefault="00297783">
            <w:pPr>
              <w:spacing w:after="0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Children will be grouped by age, and limited </w:t>
            </w:r>
            <w:proofErr w:type="gramStart"/>
            <w:r>
              <w:rPr>
                <w:rFonts w:ascii="Book Antiqua" w:eastAsia="Book Antiqua" w:hAnsi="Book Antiqua" w:cs="Book Antiqua"/>
                <w:sz w:val="24"/>
              </w:rPr>
              <w:t>to  8</w:t>
            </w:r>
            <w:proofErr w:type="gramEnd"/>
            <w:r>
              <w:rPr>
                <w:rFonts w:ascii="Book Antiqua" w:eastAsia="Book Antiqua" w:hAnsi="Book Antiqua" w:cs="Book Antiqua"/>
                <w:sz w:val="24"/>
              </w:rPr>
              <w:t xml:space="preserve"> children at any one time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F606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316394" w14:paraId="1BCECFA4" w14:textId="77777777">
        <w:trPr>
          <w:trHeight w:val="2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FF4F" w14:textId="77777777" w:rsidR="00316394" w:rsidRDefault="00297783">
            <w:pPr>
              <w:spacing w:after="0"/>
              <w:ind w:right="87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Children jumping off or falling off the front of the Bouncy Castle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295A" w14:textId="77777777" w:rsidR="00316394" w:rsidRDefault="00297783">
            <w:pPr>
              <w:spacing w:after="0"/>
              <w:ind w:left="1" w:right="1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Children could be seriously injured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4F9D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25DB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2B02" w14:textId="77777777" w:rsidR="00316394" w:rsidRDefault="00297783">
            <w:pPr>
              <w:spacing w:after="0"/>
              <w:ind w:left="4" w:right="6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Crash mats will be put down in front of the Bouncy Castle (please note, mats are not provided by the Resource Centre) At least one adult supervisor will </w:t>
            </w:r>
            <w:proofErr w:type="gramStart"/>
            <w:r>
              <w:rPr>
                <w:rFonts w:ascii="Book Antiqua" w:eastAsia="Book Antiqua" w:hAnsi="Book Antiqua" w:cs="Book Antiqua"/>
                <w:sz w:val="24"/>
              </w:rPr>
              <w:t>be at the front of the Bouncy Castle at all times</w:t>
            </w:r>
            <w:proofErr w:type="gramEnd"/>
            <w:r>
              <w:rPr>
                <w:rFonts w:ascii="Book Antiqua" w:eastAsia="Book Antiqua" w:hAnsi="Book Antiqua" w:cs="Book Antiqua"/>
                <w:sz w:val="24"/>
              </w:rPr>
              <w:t xml:space="preserve">, and will ask children to move back if they come too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close to the front of the Bouncy Castle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CD83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316394" w14:paraId="45730018" w14:textId="77777777">
        <w:trPr>
          <w:trHeight w:val="18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9121" w14:textId="77777777" w:rsidR="00316394" w:rsidRDefault="00297783">
            <w:pPr>
              <w:spacing w:after="93" w:line="240" w:lineRule="auto"/>
              <w:ind w:right="143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Children colliding with each other whilst on the Bouncy Castle </w:t>
            </w:r>
          </w:p>
          <w:p w14:paraId="78CC94EC" w14:textId="77777777" w:rsidR="00316394" w:rsidRDefault="00297783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1E30" w14:textId="77777777" w:rsidR="00316394" w:rsidRDefault="00297783">
            <w:pPr>
              <w:spacing w:after="0"/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Children could be injured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0C66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93A6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250B" w14:textId="77777777" w:rsidR="00316394" w:rsidRDefault="00297783">
            <w:pPr>
              <w:spacing w:after="98" w:line="239" w:lineRule="auto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Those supervising the Bouncy Castle will ensure that children do not bump into each other or become overly boisterous </w:t>
            </w:r>
          </w:p>
          <w:p w14:paraId="6093D363" w14:textId="77777777" w:rsidR="00316394" w:rsidRDefault="00297783">
            <w:pPr>
              <w:spacing w:after="69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2221663E" w14:textId="77777777" w:rsidR="00316394" w:rsidRDefault="00297783">
            <w:pPr>
              <w:spacing w:after="0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13DD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14:paraId="67D76777" w14:textId="75B80DE4" w:rsidR="00316394" w:rsidRDefault="00297783">
      <w:pPr>
        <w:spacing w:after="0"/>
        <w:ind w:left="-720" w:right="1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0F9E695" wp14:editId="4CAD9AF2">
                <wp:simplePos x="0" y="0"/>
                <wp:positionH relativeFrom="column">
                  <wp:posOffset>-170889</wp:posOffset>
                </wp:positionH>
                <wp:positionV relativeFrom="paragraph">
                  <wp:posOffset>1319560</wp:posOffset>
                </wp:positionV>
                <wp:extent cx="1204560" cy="198000"/>
                <wp:effectExtent l="114300" t="114300" r="148590" b="14541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204560" cy="19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B4F5D5" id="Ink 6" o:spid="_x0000_s1026" type="#_x0000_t75" style="position:absolute;margin-left:-18.4pt;margin-top:98.95pt;width:104.8pt;height:2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">
                <v:imagedata r:id="rId19" o:title=""/>
              </v:shape>
            </w:pict>
          </mc:Fallback>
        </mc:AlternateContent>
      </w:r>
    </w:p>
    <w:tbl>
      <w:tblPr>
        <w:tblStyle w:val="TableGrid"/>
        <w:tblW w:w="15449" w:type="dxa"/>
        <w:tblInd w:w="1" w:type="dxa"/>
        <w:tblCellMar>
          <w:top w:w="48" w:type="dxa"/>
          <w:left w:w="104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552"/>
        <w:gridCol w:w="3115"/>
        <w:gridCol w:w="1277"/>
        <w:gridCol w:w="1702"/>
        <w:gridCol w:w="4678"/>
        <w:gridCol w:w="2125"/>
      </w:tblGrid>
      <w:tr w:rsidR="00316394" w14:paraId="093C202D" w14:textId="77777777">
        <w:trPr>
          <w:trHeight w:val="13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4DA93CC3" w14:textId="77777777" w:rsidR="00316394" w:rsidRDefault="0029778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What are the hazards?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708CDA55" w14:textId="77777777" w:rsidR="00316394" w:rsidRDefault="00297783">
            <w:pPr>
              <w:spacing w:after="0"/>
              <w:ind w:left="1" w:right="6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Who might be harmed and how?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66A0D262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Likelihood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  <w:p w14:paraId="42B3DBD5" w14:textId="77777777" w:rsidR="00316394" w:rsidRDefault="00297783">
            <w:pPr>
              <w:numPr>
                <w:ilvl w:val="0"/>
                <w:numId w:val="7"/>
              </w:numPr>
              <w:spacing w:after="88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 xml:space="preserve">= not likely </w:t>
            </w:r>
          </w:p>
          <w:p w14:paraId="0905593E" w14:textId="77777777" w:rsidR="00316394" w:rsidRDefault="00297783">
            <w:pPr>
              <w:numPr>
                <w:ilvl w:val="0"/>
                <w:numId w:val="7"/>
              </w:numPr>
              <w:spacing w:after="149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 xml:space="preserve">= likely </w:t>
            </w:r>
          </w:p>
          <w:p w14:paraId="2D3D515A" w14:textId="77777777" w:rsidR="00316394" w:rsidRDefault="00297783">
            <w:pPr>
              <w:numPr>
                <w:ilvl w:val="0"/>
                <w:numId w:val="7"/>
              </w:numPr>
              <w:spacing w:after="0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>= very likely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2466BB85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Level of harm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  <w:p w14:paraId="14349E48" w14:textId="77777777" w:rsidR="00316394" w:rsidRDefault="00297783">
            <w:pPr>
              <w:numPr>
                <w:ilvl w:val="0"/>
                <w:numId w:val="8"/>
              </w:numPr>
              <w:spacing w:after="88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 xml:space="preserve">= minor injury </w:t>
            </w:r>
          </w:p>
          <w:p w14:paraId="41A8F624" w14:textId="77777777" w:rsidR="00316394" w:rsidRDefault="00297783">
            <w:pPr>
              <w:numPr>
                <w:ilvl w:val="0"/>
                <w:numId w:val="8"/>
              </w:numPr>
              <w:spacing w:after="149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 xml:space="preserve">= moderate injury </w:t>
            </w:r>
          </w:p>
          <w:p w14:paraId="09F78F95" w14:textId="77777777" w:rsidR="00316394" w:rsidRDefault="00297783">
            <w:pPr>
              <w:numPr>
                <w:ilvl w:val="0"/>
                <w:numId w:val="8"/>
              </w:numPr>
              <w:spacing w:after="0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>= serious injury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794C0C0F" w14:textId="77777777" w:rsidR="00316394" w:rsidRDefault="00297783">
            <w:pPr>
              <w:spacing w:after="0"/>
              <w:ind w:left="4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Action that will be taken to prevent this hazard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75779FD8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Responsible person who will make sure that action is taken </w:t>
            </w:r>
          </w:p>
        </w:tc>
      </w:tr>
      <w:tr w:rsidR="00316394" w14:paraId="3135B91F" w14:textId="77777777">
        <w:trPr>
          <w:trHeight w:val="20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17D1" w14:textId="77777777" w:rsidR="00316394" w:rsidRDefault="00297783">
            <w:pPr>
              <w:spacing w:after="0" w:line="241" w:lineRule="auto"/>
            </w:pPr>
            <w:r>
              <w:rPr>
                <w:rFonts w:ascii="Book Antiqua" w:eastAsia="Book Antiqua" w:hAnsi="Book Antiqua" w:cs="Book Antiqua"/>
                <w:sz w:val="24"/>
              </w:rPr>
              <w:lastRenderedPageBreak/>
              <w:t xml:space="preserve">Sharp objects that could puncture the </w:t>
            </w:r>
          </w:p>
          <w:p w14:paraId="58BD92FA" w14:textId="77777777" w:rsidR="00316394" w:rsidRDefault="00297783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Bouncy Castle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69CB" w14:textId="77777777" w:rsidR="00316394" w:rsidRDefault="00297783">
            <w:pPr>
              <w:spacing w:after="0"/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Children on the Bouncy Castle could be injured by sharp objects on the Bouncy Castle or if the Bouncy Castle got punctured and deflated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7CF2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0E7C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51DD" w14:textId="77777777" w:rsidR="00316394" w:rsidRDefault="00297783">
            <w:pPr>
              <w:spacing w:after="98" w:line="239" w:lineRule="auto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The Bouncy Castle will not be set up on concrete or gravel and will be checked thoroughly before it is used </w:t>
            </w:r>
          </w:p>
          <w:p w14:paraId="2A1E4236" w14:textId="77777777" w:rsidR="00316394" w:rsidRDefault="00297783">
            <w:pPr>
              <w:spacing w:after="0"/>
              <w:ind w:left="4" w:right="205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Children will be asked to remove their shoes and any other sharp objects before they go on the Bouncy Castle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D8F2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316394" w14:paraId="2193B077" w14:textId="77777777">
        <w:trPr>
          <w:trHeight w:val="17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A1BE" w14:textId="77777777" w:rsidR="00316394" w:rsidRDefault="00297783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Anchor points becoming untethered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DACD" w14:textId="77777777" w:rsidR="00316394" w:rsidRDefault="00297783">
            <w:pPr>
              <w:spacing w:after="0"/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The bouncy castle could move or tip, causing injury to the children on it, or anyone standing near it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D027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2E4D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1A68" w14:textId="77777777" w:rsidR="00316394" w:rsidRDefault="00297783">
            <w:pPr>
              <w:spacing w:after="0"/>
              <w:ind w:left="4" w:right="22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The Bouncy Castle will not be put up if the wind exceeds Force 5, </w:t>
            </w:r>
            <w:proofErr w:type="gramStart"/>
            <w:r>
              <w:rPr>
                <w:rFonts w:ascii="Book Antiqua" w:eastAsia="Book Antiqua" w:hAnsi="Book Antiqua" w:cs="Book Antiqua"/>
                <w:sz w:val="24"/>
              </w:rPr>
              <w:t>i.e.</w:t>
            </w:r>
            <w:proofErr w:type="gramEnd"/>
            <w:r>
              <w:rPr>
                <w:rFonts w:ascii="Book Antiqua" w:eastAsia="Book Antiqua" w:hAnsi="Book Antiqua" w:cs="Book Antiqua"/>
                <w:sz w:val="24"/>
              </w:rPr>
              <w:t xml:space="preserve"> small trees sway (not just their branches) The Bouncy Castle will be tethered securely to the anchor points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1134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316394" w14:paraId="5A192CF6" w14:textId="77777777">
        <w:trPr>
          <w:trHeight w:val="16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7E07" w14:textId="77777777" w:rsidR="00316394" w:rsidRDefault="00297783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>Anchor points and other equipment around the outside of the Bouncy Castle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(such as the trolley)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A03F" w14:textId="77777777" w:rsidR="00316394" w:rsidRDefault="00297783">
            <w:pPr>
              <w:spacing w:after="0"/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People could trip over any of these items and injure themselves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5239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3D89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68AA" w14:textId="77777777" w:rsidR="00316394" w:rsidRDefault="00297783">
            <w:pPr>
              <w:spacing w:after="0"/>
              <w:ind w:left="4" w:right="303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Those setting up the Bouncy Castle will mark off the blower area with fencing, hazard tape or cones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2EEE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316394" w14:paraId="08469ED7" w14:textId="77777777">
        <w:trPr>
          <w:trHeight w:val="16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C4AB" w14:textId="77777777" w:rsidR="00316394" w:rsidRDefault="00297783">
            <w:pPr>
              <w:spacing w:after="0" w:line="241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Bouncy Castle blower on ground near the </w:t>
            </w:r>
          </w:p>
          <w:p w14:paraId="072B8BCC" w14:textId="77777777" w:rsidR="00316394" w:rsidRDefault="00297783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Bouncy Castle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C303" w14:textId="77777777" w:rsidR="00316394" w:rsidRDefault="00297783">
            <w:pPr>
              <w:spacing w:after="0"/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>People could trip over the blower and injure themselves, or cut off the power and cause the Boun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cy Castle to deflate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22E1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F4F2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AE47" w14:textId="77777777" w:rsidR="00316394" w:rsidRDefault="00297783">
            <w:pPr>
              <w:spacing w:after="0"/>
              <w:ind w:left="4" w:right="303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Those setting up the Bouncy Castle will mark off the blower area with fencing, hazard tape or cones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7C69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316394" w14:paraId="13CDE09B" w14:textId="77777777">
        <w:trPr>
          <w:trHeight w:val="17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57A7" w14:textId="0AED7530" w:rsidR="00316394" w:rsidRDefault="00297783">
            <w:pPr>
              <w:spacing w:after="0"/>
            </w:pPr>
            <w:r>
              <w:rPr>
                <w:rFonts w:ascii="Book Antiqua" w:eastAsia="Book Antiqua" w:hAnsi="Book Antiqua" w:cs="Book Antiqua"/>
                <w:noProof/>
                <w:sz w:val="24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52B55820" wp14:editId="0112DCD9">
                      <wp:simplePos x="0" y="0"/>
                      <wp:positionH relativeFrom="column">
                        <wp:posOffset>-296899</wp:posOffset>
                      </wp:positionH>
                      <wp:positionV relativeFrom="paragraph">
                        <wp:posOffset>2031656</wp:posOffset>
                      </wp:positionV>
                      <wp:extent cx="1211760" cy="135360"/>
                      <wp:effectExtent l="114300" t="114300" r="64770" b="131445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11760" cy="135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16A2B5" id="Ink 7" o:spid="_x0000_s1026" type="#_x0000_t75" style="position:absolute;margin-left:-28.35pt;margin-top:155pt;width:105.3pt;height:2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">
                      <v:imagedata r:id="rId21" o:title=""/>
                    </v:shape>
                  </w:pict>
                </mc:Fallback>
              </mc:AlternateConten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Bouncy Castle gets wet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6854" w14:textId="77777777" w:rsidR="00316394" w:rsidRDefault="00297783">
            <w:pPr>
              <w:spacing w:after="0"/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Children might slip and injure themselves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1D01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9BF0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014F" w14:textId="77777777" w:rsidR="00316394" w:rsidRDefault="00297783">
            <w:pPr>
              <w:spacing w:after="98" w:line="239" w:lineRule="auto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The Bouncy Castle will not be used if it rains, and will be dried completely before children are allowed on it </w:t>
            </w:r>
          </w:p>
          <w:p w14:paraId="24DCF33E" w14:textId="77777777" w:rsidR="00316394" w:rsidRDefault="00297783">
            <w:pPr>
              <w:spacing w:after="0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Food and drink will not be allowed on or near the Bouncy Castle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4633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316394" w14:paraId="37CD343B" w14:textId="77777777">
        <w:trPr>
          <w:trHeight w:val="13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5C2E581F" w14:textId="77777777" w:rsidR="00316394" w:rsidRDefault="0029778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lastRenderedPageBreak/>
              <w:t xml:space="preserve">What are the hazards?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78F797D7" w14:textId="77777777" w:rsidR="00316394" w:rsidRDefault="00297783">
            <w:pPr>
              <w:spacing w:after="0"/>
              <w:ind w:left="1" w:right="11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Who might be harmed and how?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4D89199A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Likelihood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  <w:p w14:paraId="1FA80496" w14:textId="77777777" w:rsidR="00316394" w:rsidRDefault="00297783">
            <w:pPr>
              <w:numPr>
                <w:ilvl w:val="0"/>
                <w:numId w:val="9"/>
              </w:numPr>
              <w:spacing w:after="88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 xml:space="preserve">= not likely </w:t>
            </w:r>
          </w:p>
          <w:p w14:paraId="0BC4A797" w14:textId="77777777" w:rsidR="00316394" w:rsidRDefault="00297783">
            <w:pPr>
              <w:numPr>
                <w:ilvl w:val="0"/>
                <w:numId w:val="9"/>
              </w:numPr>
              <w:spacing w:after="149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 xml:space="preserve">= likely </w:t>
            </w:r>
          </w:p>
          <w:p w14:paraId="125E0F12" w14:textId="77777777" w:rsidR="00316394" w:rsidRDefault="00297783">
            <w:pPr>
              <w:numPr>
                <w:ilvl w:val="0"/>
                <w:numId w:val="9"/>
              </w:numPr>
              <w:spacing w:after="0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>= very likely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3D74D665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Level of harm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  <w:p w14:paraId="4651A4A7" w14:textId="77777777" w:rsidR="00316394" w:rsidRDefault="00297783">
            <w:pPr>
              <w:numPr>
                <w:ilvl w:val="0"/>
                <w:numId w:val="10"/>
              </w:numPr>
              <w:spacing w:after="88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 xml:space="preserve">= minor injury </w:t>
            </w:r>
          </w:p>
          <w:p w14:paraId="45266AD7" w14:textId="77777777" w:rsidR="00316394" w:rsidRDefault="00297783">
            <w:pPr>
              <w:numPr>
                <w:ilvl w:val="0"/>
                <w:numId w:val="10"/>
              </w:numPr>
              <w:spacing w:after="149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 xml:space="preserve">= moderate injury </w:t>
            </w:r>
          </w:p>
          <w:p w14:paraId="6DDDA194" w14:textId="77777777" w:rsidR="00316394" w:rsidRDefault="00297783">
            <w:pPr>
              <w:numPr>
                <w:ilvl w:val="0"/>
                <w:numId w:val="10"/>
              </w:numPr>
              <w:spacing w:after="0"/>
              <w:ind w:hanging="120"/>
            </w:pPr>
            <w:r>
              <w:rPr>
                <w:rFonts w:ascii="Book Antiqua" w:eastAsia="Book Antiqua" w:hAnsi="Book Antiqua" w:cs="Book Antiqua"/>
                <w:sz w:val="16"/>
              </w:rPr>
              <w:t>= serious injury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6A8CA50C" w14:textId="77777777" w:rsidR="00316394" w:rsidRDefault="00297783">
            <w:pPr>
              <w:spacing w:after="0"/>
              <w:ind w:left="4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Action that will be taken to prevent this hazard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30A4A7FC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Responsible person who will make sure that action is taken </w:t>
            </w:r>
          </w:p>
        </w:tc>
      </w:tr>
      <w:tr w:rsidR="00316394" w14:paraId="0E42824C" w14:textId="77777777">
        <w:trPr>
          <w:trHeight w:val="26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926D" w14:textId="77777777" w:rsidR="00316394" w:rsidRDefault="00297783">
            <w:pPr>
              <w:spacing w:after="0"/>
              <w:ind w:right="3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Using a petrol generator (the Bouncy Castle is supplied with an electric cable, but it can be used with a 3KVA generator)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3504" w14:textId="77777777" w:rsidR="00316394" w:rsidRDefault="00297783">
            <w:pPr>
              <w:spacing w:after="2" w:line="239" w:lineRule="auto"/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If other appliances are run from the petrol generator there could be a reduction in power to the Bouncy Castle which could cause it </w:t>
            </w:r>
          </w:p>
          <w:p w14:paraId="2425B6FE" w14:textId="77777777" w:rsidR="00316394" w:rsidRDefault="00297783">
            <w:pPr>
              <w:spacing w:after="69"/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to deflate </w:t>
            </w:r>
          </w:p>
          <w:p w14:paraId="55E9EE43" w14:textId="77777777" w:rsidR="00316394" w:rsidRDefault="00297783">
            <w:pPr>
              <w:spacing w:after="0"/>
              <w:ind w:left="1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The generator could catch fire, injuring those near it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5ED4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  <w:p w14:paraId="1450A05E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7424F636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49065B12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13E09948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2D88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9419" w14:textId="77777777" w:rsidR="00316394" w:rsidRDefault="00297783">
            <w:pPr>
              <w:spacing w:after="0" w:line="241" w:lineRule="auto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No other appliances will be plugged into the generator </w:t>
            </w:r>
          </w:p>
          <w:p w14:paraId="738E46D0" w14:textId="77777777" w:rsidR="00316394" w:rsidRDefault="00297783">
            <w:pPr>
              <w:spacing w:after="0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343FA18F" w14:textId="77777777" w:rsidR="00316394" w:rsidRDefault="00297783">
            <w:pPr>
              <w:spacing w:after="0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0825B881" w14:textId="77777777" w:rsidR="00316394" w:rsidRDefault="00297783">
            <w:pPr>
              <w:spacing w:after="74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2A23E044" w14:textId="77777777" w:rsidR="00316394" w:rsidRDefault="00297783">
            <w:pPr>
              <w:spacing w:after="0"/>
              <w:ind w:left="4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 fire extinguisher will be kept near the petrol generator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5B68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316394" w14:paraId="406FE1DB" w14:textId="77777777">
        <w:trPr>
          <w:trHeight w:val="254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4519" w14:textId="77777777" w:rsidR="00316394" w:rsidRDefault="00297783">
            <w:pPr>
              <w:spacing w:after="94" w:line="239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People going on the Bouncy Castle after the event has finished and it is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</w:rPr>
              <w:t>not longer</w:t>
            </w:r>
            <w:proofErr w:type="spellEnd"/>
            <w:r>
              <w:rPr>
                <w:rFonts w:ascii="Book Antiqua" w:eastAsia="Book Antiqua" w:hAnsi="Book Antiqua" w:cs="Book Antiqua"/>
                <w:sz w:val="24"/>
              </w:rPr>
              <w:t xml:space="preserve"> being supervised </w:t>
            </w:r>
          </w:p>
          <w:p w14:paraId="4EA09F5B" w14:textId="77777777" w:rsidR="00316394" w:rsidRDefault="00297783">
            <w:pPr>
              <w:spacing w:after="7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030E46A5" w14:textId="77777777" w:rsidR="00316394" w:rsidRDefault="00297783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E096" w14:textId="77777777" w:rsidR="00316394" w:rsidRDefault="00297783">
            <w:pPr>
              <w:spacing w:after="0"/>
              <w:ind w:left="1" w:right="23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People could disregard the guidelines for safe use of the bouncy </w:t>
            </w:r>
            <w:proofErr w:type="gramStart"/>
            <w:r>
              <w:rPr>
                <w:rFonts w:ascii="Book Antiqua" w:eastAsia="Book Antiqua" w:hAnsi="Book Antiqua" w:cs="Book Antiqua"/>
                <w:sz w:val="24"/>
              </w:rPr>
              <w:t>castle, and</w:t>
            </w:r>
            <w:proofErr w:type="gramEnd"/>
            <w:r>
              <w:rPr>
                <w:rFonts w:ascii="Book Antiqua" w:eastAsia="Book Antiqua" w:hAnsi="Book Antiqua" w:cs="Book Antiqua"/>
                <w:sz w:val="24"/>
              </w:rPr>
              <w:t xml:space="preserve"> injure themselves or others. If they were injured, there may not be anyon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e nearby to help them.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C0A0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7459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32FB" w14:textId="77777777" w:rsidR="00316394" w:rsidRDefault="00297783">
            <w:pPr>
              <w:spacing w:after="0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The bouncy castle will be supervised all the time that it is </w:t>
            </w:r>
            <w:proofErr w:type="gramStart"/>
            <w:r>
              <w:rPr>
                <w:rFonts w:ascii="Book Antiqua" w:eastAsia="Book Antiqua" w:hAnsi="Book Antiqua" w:cs="Book Antiqua"/>
                <w:sz w:val="24"/>
              </w:rPr>
              <w:t>inflated, and</w:t>
            </w:r>
            <w:proofErr w:type="gramEnd"/>
            <w:r>
              <w:rPr>
                <w:rFonts w:ascii="Book Antiqua" w:eastAsia="Book Antiqua" w:hAnsi="Book Antiqua" w:cs="Book Antiqua"/>
                <w:sz w:val="24"/>
              </w:rPr>
              <w:t xml:space="preserve"> will be taken down as soon as possible after the event has finished.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86F3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316394" w14:paraId="06AF608E" w14:textId="77777777">
        <w:trPr>
          <w:trHeight w:val="12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76A3" w14:textId="77777777" w:rsidR="00316394" w:rsidRDefault="00297783">
            <w:pPr>
              <w:spacing w:after="7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542C0A27" w14:textId="77777777" w:rsidR="00316394" w:rsidRDefault="00297783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6A30" w14:textId="77777777" w:rsidR="00316394" w:rsidRDefault="00297783">
            <w:pPr>
              <w:spacing w:after="0"/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7C1E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6C16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2BA8" w14:textId="77777777" w:rsidR="00316394" w:rsidRDefault="00297783">
            <w:pPr>
              <w:spacing w:after="74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6B8CB78D" w14:textId="77777777" w:rsidR="00316394" w:rsidRDefault="00297783">
            <w:pPr>
              <w:spacing w:after="69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106A8F2A" w14:textId="77777777" w:rsidR="00316394" w:rsidRDefault="00297783">
            <w:pPr>
              <w:spacing w:after="0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0A4F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316394" w14:paraId="6D043F29" w14:textId="77777777">
        <w:trPr>
          <w:trHeight w:val="12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D1A0" w14:textId="77777777" w:rsidR="00316394" w:rsidRDefault="00297783">
            <w:pPr>
              <w:spacing w:after="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96C7" w14:textId="77777777" w:rsidR="00316394" w:rsidRDefault="00297783">
            <w:pPr>
              <w:spacing w:after="0"/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3E36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895C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9644" w14:textId="77777777" w:rsidR="00316394" w:rsidRDefault="00297783">
            <w:pPr>
              <w:spacing w:after="74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07DC94AF" w14:textId="77777777" w:rsidR="00316394" w:rsidRDefault="00297783">
            <w:pPr>
              <w:spacing w:after="69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3440B938" w14:textId="77777777" w:rsidR="00316394" w:rsidRDefault="00297783">
            <w:pPr>
              <w:spacing w:after="0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634D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316394" w14:paraId="3E69143E" w14:textId="77777777">
        <w:trPr>
          <w:trHeight w:val="8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FEF4" w14:textId="15FFFFAE" w:rsidR="00316394" w:rsidRDefault="00297783">
            <w:pPr>
              <w:spacing w:after="0"/>
            </w:pPr>
            <w:r>
              <w:rPr>
                <w:rFonts w:ascii="Book Antiqua" w:eastAsia="Book Antiqua" w:hAnsi="Book Antiqua" w:cs="Book Antiqua"/>
                <w:noProof/>
                <w:sz w:val="24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19008138" wp14:editId="63789140">
                      <wp:simplePos x="0" y="0"/>
                      <wp:positionH relativeFrom="column">
                        <wp:posOffset>-329299</wp:posOffset>
                      </wp:positionH>
                      <wp:positionV relativeFrom="paragraph">
                        <wp:posOffset>691552</wp:posOffset>
                      </wp:positionV>
                      <wp:extent cx="1314360" cy="351360"/>
                      <wp:effectExtent l="133350" t="133350" r="19685" b="144145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14360" cy="351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2D8DEA" id="Ink 8" o:spid="_x0000_s1026" type="#_x0000_t75" style="position:absolute;margin-left:-30.9pt;margin-top:49.5pt;width:113.45pt;height:37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"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C89C" w14:textId="77777777" w:rsidR="00316394" w:rsidRDefault="00297783">
            <w:pPr>
              <w:spacing w:after="0"/>
              <w:ind w:left="1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C6B7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1D3F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BE4C" w14:textId="77777777" w:rsidR="00316394" w:rsidRDefault="00297783">
            <w:pPr>
              <w:spacing w:after="74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6A433D3A" w14:textId="77777777" w:rsidR="00316394" w:rsidRDefault="00297783">
            <w:pPr>
              <w:spacing w:after="0"/>
              <w:ind w:left="4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CF2F" w14:textId="77777777" w:rsidR="00316394" w:rsidRDefault="00297783">
            <w:pPr>
              <w:spacing w:after="0"/>
              <w:ind w:left="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14:paraId="603A6404" w14:textId="12A00AF0" w:rsidR="00316394" w:rsidRDefault="00297783">
      <w:pPr>
        <w:spacing w:after="0"/>
        <w:jc w:val="both"/>
      </w:pPr>
      <w:r>
        <w:rPr>
          <w:rFonts w:ascii="Book Antiqua" w:eastAsia="Book Antiqua" w:hAnsi="Book Antiqua" w:cs="Book Antiqua"/>
          <w:noProof/>
          <w:sz w:val="24"/>
        </w:rPr>
        <w:lastRenderedPageBreak/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0D042B3" wp14:editId="21EB676A">
                <wp:simplePos x="0" y="0"/>
                <wp:positionH relativeFrom="column">
                  <wp:posOffset>-17889</wp:posOffset>
                </wp:positionH>
                <wp:positionV relativeFrom="paragraph">
                  <wp:posOffset>6670971</wp:posOffset>
                </wp:positionV>
                <wp:extent cx="7424640" cy="113400"/>
                <wp:effectExtent l="114300" t="114300" r="0" b="15367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7424640" cy="11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D2EF62" id="Ink 9" o:spid="_x0000_s1026" type="#_x0000_t75" style="position:absolute;margin-left:-6.35pt;margin-top:520.3pt;width:594.5pt;height:18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">
                <v:imagedata r:id="rId25" o:title=""/>
              </v:shape>
            </w:pict>
          </mc:Fallback>
        </mc:AlternateContent>
      </w:r>
      <w:r>
        <w:rPr>
          <w:rFonts w:ascii="Book Antiqua" w:eastAsia="Book Antiqua" w:hAnsi="Book Antiqua" w:cs="Book Antiqua"/>
          <w:sz w:val="24"/>
        </w:rPr>
        <w:t xml:space="preserve"> </w:t>
      </w:r>
    </w:p>
    <w:sectPr w:rsidR="00316394">
      <w:footerReference w:type="even" r:id="rId26"/>
      <w:footerReference w:type="default" r:id="rId27"/>
      <w:footerReference w:type="first" r:id="rId28"/>
      <w:pgSz w:w="16840" w:h="11900" w:orient="landscape"/>
      <w:pgMar w:top="449" w:right="669" w:bottom="1099" w:left="720" w:header="720" w:footer="6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AC63" w14:textId="77777777" w:rsidR="00000000" w:rsidRDefault="00297783">
      <w:pPr>
        <w:spacing w:after="0" w:line="240" w:lineRule="auto"/>
      </w:pPr>
      <w:r>
        <w:separator/>
      </w:r>
    </w:p>
  </w:endnote>
  <w:endnote w:type="continuationSeparator" w:id="0">
    <w:p w14:paraId="3630E5C1" w14:textId="77777777" w:rsidR="00000000" w:rsidRDefault="0029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23C0" w14:textId="77777777" w:rsidR="00316394" w:rsidRDefault="00297783">
    <w:pPr>
      <w:tabs>
        <w:tab w:val="center" w:pos="7478"/>
      </w:tabs>
      <w:spacing w:after="0"/>
    </w:pPr>
    <w:r>
      <w:rPr>
        <w:rFonts w:ascii="Book Antiqua" w:eastAsia="Book Antiqua" w:hAnsi="Book Antiqua" w:cs="Book Antiqua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Book Antiqua" w:eastAsia="Book Antiqua" w:hAnsi="Book Antiqua" w:cs="Book Antiqua"/>
        <w:sz w:val="24"/>
      </w:rPr>
      <w:t>1</w:t>
    </w:r>
    <w:r>
      <w:rPr>
        <w:rFonts w:ascii="Book Antiqua" w:eastAsia="Book Antiqua" w:hAnsi="Book Antiqua" w:cs="Book Antiqua"/>
        <w:sz w:val="24"/>
      </w:rPr>
      <w:fldChar w:fldCharType="end"/>
    </w:r>
    <w:r>
      <w:rPr>
        <w:rFonts w:ascii="Book Antiqua" w:eastAsia="Book Antiqua" w:hAnsi="Book Antiqua" w:cs="Book Antiqua"/>
        <w:sz w:val="2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Book Antiqua" w:eastAsia="Book Antiqua" w:hAnsi="Book Antiqua" w:cs="Book Antiqua"/>
        <w:sz w:val="24"/>
      </w:rPr>
      <w:t>5</w:t>
    </w:r>
    <w:r>
      <w:rPr>
        <w:rFonts w:ascii="Book Antiqua" w:eastAsia="Book Antiqua" w:hAnsi="Book Antiqua" w:cs="Book Antiqua"/>
        <w:sz w:val="24"/>
      </w:rPr>
      <w:fldChar w:fldCharType="end"/>
    </w:r>
    <w:r>
      <w:rPr>
        <w:rFonts w:ascii="Book Antiqua" w:eastAsia="Book Antiqua" w:hAnsi="Book Antiqua" w:cs="Book Antiqua"/>
        <w:sz w:val="24"/>
      </w:rPr>
      <w:t xml:space="preserve"> </w:t>
    </w:r>
    <w:r>
      <w:rPr>
        <w:rFonts w:ascii="Book Antiqua" w:eastAsia="Book Antiqua" w:hAnsi="Book Antiqua" w:cs="Book Antiqua"/>
        <w:sz w:val="24"/>
      </w:rPr>
      <w:tab/>
    </w:r>
    <w:r>
      <w:rPr>
        <w:rFonts w:ascii="Book Antiqua" w:eastAsia="Book Antiqua" w:hAnsi="Book Antiqua" w:cs="Book Antiqua"/>
        <w:i/>
        <w:sz w:val="24"/>
      </w:rPr>
      <w:t>Resource Centre</w:t>
    </w:r>
    <w:r>
      <w:rPr>
        <w:rFonts w:ascii="Book Antiqua" w:eastAsia="Book Antiqua" w:hAnsi="Book Antiqua" w:cs="Book Antiqua"/>
        <w:sz w:val="24"/>
      </w:rPr>
      <w:t xml:space="preserve"> Sample risk assessment for Bouncy Castle.docx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0D6CF" w14:textId="77777777" w:rsidR="00316394" w:rsidRDefault="00297783">
    <w:pPr>
      <w:tabs>
        <w:tab w:val="center" w:pos="7478"/>
      </w:tabs>
      <w:spacing w:after="0"/>
    </w:pPr>
    <w:r>
      <w:rPr>
        <w:rFonts w:ascii="Book Antiqua" w:eastAsia="Book Antiqua" w:hAnsi="Book Antiqua" w:cs="Book Antiqua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Book Antiqua" w:eastAsia="Book Antiqua" w:hAnsi="Book Antiqua" w:cs="Book Antiqua"/>
        <w:sz w:val="24"/>
      </w:rPr>
      <w:t>1</w:t>
    </w:r>
    <w:r>
      <w:rPr>
        <w:rFonts w:ascii="Book Antiqua" w:eastAsia="Book Antiqua" w:hAnsi="Book Antiqua" w:cs="Book Antiqua"/>
        <w:sz w:val="24"/>
      </w:rPr>
      <w:fldChar w:fldCharType="end"/>
    </w:r>
    <w:r>
      <w:rPr>
        <w:rFonts w:ascii="Book Antiqua" w:eastAsia="Book Antiqua" w:hAnsi="Book Antiqua" w:cs="Book Antiqua"/>
        <w:sz w:val="2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Book Antiqua" w:eastAsia="Book Antiqua" w:hAnsi="Book Antiqua" w:cs="Book Antiqua"/>
        <w:sz w:val="24"/>
      </w:rPr>
      <w:t>5</w:t>
    </w:r>
    <w:r>
      <w:rPr>
        <w:rFonts w:ascii="Book Antiqua" w:eastAsia="Book Antiqua" w:hAnsi="Book Antiqua" w:cs="Book Antiqua"/>
        <w:sz w:val="24"/>
      </w:rPr>
      <w:fldChar w:fldCharType="end"/>
    </w:r>
    <w:r>
      <w:rPr>
        <w:rFonts w:ascii="Book Antiqua" w:eastAsia="Book Antiqua" w:hAnsi="Book Antiqua" w:cs="Book Antiqua"/>
        <w:sz w:val="24"/>
      </w:rPr>
      <w:t xml:space="preserve"> </w:t>
    </w:r>
    <w:r>
      <w:rPr>
        <w:rFonts w:ascii="Book Antiqua" w:eastAsia="Book Antiqua" w:hAnsi="Book Antiqua" w:cs="Book Antiqua"/>
        <w:sz w:val="24"/>
      </w:rPr>
      <w:tab/>
    </w:r>
    <w:r>
      <w:rPr>
        <w:rFonts w:ascii="Book Antiqua" w:eastAsia="Book Antiqua" w:hAnsi="Book Antiqua" w:cs="Book Antiqua"/>
        <w:i/>
        <w:sz w:val="24"/>
      </w:rPr>
      <w:t>Resource Centre</w:t>
    </w:r>
    <w:r>
      <w:rPr>
        <w:rFonts w:ascii="Book Antiqua" w:eastAsia="Book Antiqua" w:hAnsi="Book Antiqua" w:cs="Book Antiqua"/>
        <w:sz w:val="24"/>
      </w:rPr>
      <w:t xml:space="preserve"> Sample risk assessment for Bouncy Castle.docx</w:t>
    </w:r>
    <w:r>
      <w:rPr>
        <w:rFonts w:ascii="Book Antiqua" w:eastAsia="Book Antiqua" w:hAnsi="Book Antiqua" w:cs="Book Antiqu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E846" w14:textId="77777777" w:rsidR="00316394" w:rsidRDefault="00297783">
    <w:pPr>
      <w:tabs>
        <w:tab w:val="center" w:pos="7478"/>
      </w:tabs>
      <w:spacing w:after="0"/>
    </w:pPr>
    <w:r>
      <w:rPr>
        <w:rFonts w:ascii="Book Antiqua" w:eastAsia="Book Antiqua" w:hAnsi="Book Antiqua" w:cs="Book Antiqua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Book Antiqua" w:eastAsia="Book Antiqua" w:hAnsi="Book Antiqua" w:cs="Book Antiqua"/>
        <w:sz w:val="24"/>
      </w:rPr>
      <w:t>1</w:t>
    </w:r>
    <w:r>
      <w:rPr>
        <w:rFonts w:ascii="Book Antiqua" w:eastAsia="Book Antiqua" w:hAnsi="Book Antiqua" w:cs="Book Antiqua"/>
        <w:sz w:val="24"/>
      </w:rPr>
      <w:fldChar w:fldCharType="end"/>
    </w:r>
    <w:r>
      <w:rPr>
        <w:rFonts w:ascii="Book Antiqua" w:eastAsia="Book Antiqua" w:hAnsi="Book Antiqua" w:cs="Book Antiqua"/>
        <w:sz w:val="2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Book Antiqua" w:eastAsia="Book Antiqua" w:hAnsi="Book Antiqua" w:cs="Book Antiqua"/>
        <w:sz w:val="24"/>
      </w:rPr>
      <w:t>5</w:t>
    </w:r>
    <w:r>
      <w:rPr>
        <w:rFonts w:ascii="Book Antiqua" w:eastAsia="Book Antiqua" w:hAnsi="Book Antiqua" w:cs="Book Antiqua"/>
        <w:sz w:val="24"/>
      </w:rPr>
      <w:fldChar w:fldCharType="end"/>
    </w:r>
    <w:r>
      <w:rPr>
        <w:rFonts w:ascii="Book Antiqua" w:eastAsia="Book Antiqua" w:hAnsi="Book Antiqua" w:cs="Book Antiqua"/>
        <w:sz w:val="24"/>
      </w:rPr>
      <w:t xml:space="preserve"> </w:t>
    </w:r>
    <w:r>
      <w:rPr>
        <w:rFonts w:ascii="Book Antiqua" w:eastAsia="Book Antiqua" w:hAnsi="Book Antiqua" w:cs="Book Antiqua"/>
        <w:sz w:val="24"/>
      </w:rPr>
      <w:tab/>
    </w:r>
    <w:r>
      <w:rPr>
        <w:rFonts w:ascii="Book Antiqua" w:eastAsia="Book Antiqua" w:hAnsi="Book Antiqua" w:cs="Book Antiqua"/>
        <w:i/>
        <w:sz w:val="24"/>
      </w:rPr>
      <w:t>Resource Centre</w:t>
    </w:r>
    <w:r>
      <w:rPr>
        <w:rFonts w:ascii="Book Antiqua" w:eastAsia="Book Antiqua" w:hAnsi="Book Antiqua" w:cs="Book Antiqua"/>
        <w:sz w:val="24"/>
      </w:rPr>
      <w:t xml:space="preserve"> Sample risk assessment for Bouncy Castle.docx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C1A7" w14:textId="77777777" w:rsidR="00000000" w:rsidRDefault="00297783">
      <w:pPr>
        <w:spacing w:after="0" w:line="240" w:lineRule="auto"/>
      </w:pPr>
      <w:r>
        <w:separator/>
      </w:r>
    </w:p>
  </w:footnote>
  <w:footnote w:type="continuationSeparator" w:id="0">
    <w:p w14:paraId="7D1DB69A" w14:textId="77777777" w:rsidR="00000000" w:rsidRDefault="00297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7276"/>
    <w:multiLevelType w:val="hybridMultilevel"/>
    <w:tmpl w:val="D14E37F2"/>
    <w:lvl w:ilvl="0" w:tplc="CE6A3558">
      <w:start w:val="1"/>
      <w:numFmt w:val="decimal"/>
      <w:lvlText w:val="%1"/>
      <w:lvlJc w:val="left"/>
      <w:pPr>
        <w:ind w:left="12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08E810A">
      <w:start w:val="1"/>
      <w:numFmt w:val="lowerLetter"/>
      <w:lvlText w:val="%2"/>
      <w:lvlJc w:val="left"/>
      <w:pPr>
        <w:ind w:left="11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B14A2EA">
      <w:start w:val="1"/>
      <w:numFmt w:val="lowerRoman"/>
      <w:lvlText w:val="%3"/>
      <w:lvlJc w:val="left"/>
      <w:pPr>
        <w:ind w:left="19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598A7C2">
      <w:start w:val="1"/>
      <w:numFmt w:val="decimal"/>
      <w:lvlText w:val="%4"/>
      <w:lvlJc w:val="left"/>
      <w:pPr>
        <w:ind w:left="26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808F264">
      <w:start w:val="1"/>
      <w:numFmt w:val="lowerLetter"/>
      <w:lvlText w:val="%5"/>
      <w:lvlJc w:val="left"/>
      <w:pPr>
        <w:ind w:left="335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8F2398A">
      <w:start w:val="1"/>
      <w:numFmt w:val="lowerRoman"/>
      <w:lvlText w:val="%6"/>
      <w:lvlJc w:val="left"/>
      <w:pPr>
        <w:ind w:left="407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E98DD5C">
      <w:start w:val="1"/>
      <w:numFmt w:val="decimal"/>
      <w:lvlText w:val="%7"/>
      <w:lvlJc w:val="left"/>
      <w:pPr>
        <w:ind w:left="47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F062AAE">
      <w:start w:val="1"/>
      <w:numFmt w:val="lowerLetter"/>
      <w:lvlText w:val="%8"/>
      <w:lvlJc w:val="left"/>
      <w:pPr>
        <w:ind w:left="55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D96FD80">
      <w:start w:val="1"/>
      <w:numFmt w:val="lowerRoman"/>
      <w:lvlText w:val="%9"/>
      <w:lvlJc w:val="left"/>
      <w:pPr>
        <w:ind w:left="62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E24DD2"/>
    <w:multiLevelType w:val="hybridMultilevel"/>
    <w:tmpl w:val="76B8D094"/>
    <w:lvl w:ilvl="0" w:tplc="49D60474">
      <w:start w:val="1"/>
      <w:numFmt w:val="decimal"/>
      <w:lvlText w:val="%1"/>
      <w:lvlJc w:val="left"/>
      <w:pPr>
        <w:ind w:left="12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3523E70">
      <w:start w:val="1"/>
      <w:numFmt w:val="lowerLetter"/>
      <w:lvlText w:val="%2"/>
      <w:lvlJc w:val="left"/>
      <w:pPr>
        <w:ind w:left="11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950BA34">
      <w:start w:val="1"/>
      <w:numFmt w:val="lowerRoman"/>
      <w:lvlText w:val="%3"/>
      <w:lvlJc w:val="left"/>
      <w:pPr>
        <w:ind w:left="19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AE72EE">
      <w:start w:val="1"/>
      <w:numFmt w:val="decimal"/>
      <w:lvlText w:val="%4"/>
      <w:lvlJc w:val="left"/>
      <w:pPr>
        <w:ind w:left="26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970F866">
      <w:start w:val="1"/>
      <w:numFmt w:val="lowerLetter"/>
      <w:lvlText w:val="%5"/>
      <w:lvlJc w:val="left"/>
      <w:pPr>
        <w:ind w:left="335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D00984E">
      <w:start w:val="1"/>
      <w:numFmt w:val="lowerRoman"/>
      <w:lvlText w:val="%6"/>
      <w:lvlJc w:val="left"/>
      <w:pPr>
        <w:ind w:left="407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99AC322">
      <w:start w:val="1"/>
      <w:numFmt w:val="decimal"/>
      <w:lvlText w:val="%7"/>
      <w:lvlJc w:val="left"/>
      <w:pPr>
        <w:ind w:left="47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F3C836E">
      <w:start w:val="1"/>
      <w:numFmt w:val="lowerLetter"/>
      <w:lvlText w:val="%8"/>
      <w:lvlJc w:val="left"/>
      <w:pPr>
        <w:ind w:left="55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0C094A">
      <w:start w:val="1"/>
      <w:numFmt w:val="lowerRoman"/>
      <w:lvlText w:val="%9"/>
      <w:lvlJc w:val="left"/>
      <w:pPr>
        <w:ind w:left="62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006BE2"/>
    <w:multiLevelType w:val="hybridMultilevel"/>
    <w:tmpl w:val="19B21584"/>
    <w:lvl w:ilvl="0" w:tplc="D048FCD2">
      <w:start w:val="1"/>
      <w:numFmt w:val="decimal"/>
      <w:lvlText w:val="%1"/>
      <w:lvlJc w:val="left"/>
      <w:pPr>
        <w:ind w:left="12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46865B2">
      <w:start w:val="1"/>
      <w:numFmt w:val="lowerLetter"/>
      <w:lvlText w:val="%2"/>
      <w:lvlJc w:val="left"/>
      <w:pPr>
        <w:ind w:left="11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E645E96">
      <w:start w:val="1"/>
      <w:numFmt w:val="lowerRoman"/>
      <w:lvlText w:val="%3"/>
      <w:lvlJc w:val="left"/>
      <w:pPr>
        <w:ind w:left="19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7A4EBB4">
      <w:start w:val="1"/>
      <w:numFmt w:val="decimal"/>
      <w:lvlText w:val="%4"/>
      <w:lvlJc w:val="left"/>
      <w:pPr>
        <w:ind w:left="26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1AE99BC">
      <w:start w:val="1"/>
      <w:numFmt w:val="lowerLetter"/>
      <w:lvlText w:val="%5"/>
      <w:lvlJc w:val="left"/>
      <w:pPr>
        <w:ind w:left="335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CAAC046">
      <w:start w:val="1"/>
      <w:numFmt w:val="lowerRoman"/>
      <w:lvlText w:val="%6"/>
      <w:lvlJc w:val="left"/>
      <w:pPr>
        <w:ind w:left="407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76AEB8">
      <w:start w:val="1"/>
      <w:numFmt w:val="decimal"/>
      <w:lvlText w:val="%7"/>
      <w:lvlJc w:val="left"/>
      <w:pPr>
        <w:ind w:left="47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9784F1A">
      <w:start w:val="1"/>
      <w:numFmt w:val="lowerLetter"/>
      <w:lvlText w:val="%8"/>
      <w:lvlJc w:val="left"/>
      <w:pPr>
        <w:ind w:left="55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EB64BB4">
      <w:start w:val="1"/>
      <w:numFmt w:val="lowerRoman"/>
      <w:lvlText w:val="%9"/>
      <w:lvlJc w:val="left"/>
      <w:pPr>
        <w:ind w:left="62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1F00C5"/>
    <w:multiLevelType w:val="hybridMultilevel"/>
    <w:tmpl w:val="456CA5CC"/>
    <w:lvl w:ilvl="0" w:tplc="1BEA640A">
      <w:start w:val="1"/>
      <w:numFmt w:val="decimal"/>
      <w:lvlText w:val="%1"/>
      <w:lvlJc w:val="left"/>
      <w:pPr>
        <w:ind w:left="12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A219C8">
      <w:start w:val="1"/>
      <w:numFmt w:val="lowerLetter"/>
      <w:lvlText w:val="%2"/>
      <w:lvlJc w:val="left"/>
      <w:pPr>
        <w:ind w:left="11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7E05FCC">
      <w:start w:val="1"/>
      <w:numFmt w:val="lowerRoman"/>
      <w:lvlText w:val="%3"/>
      <w:lvlJc w:val="left"/>
      <w:pPr>
        <w:ind w:left="19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FA20D0">
      <w:start w:val="1"/>
      <w:numFmt w:val="decimal"/>
      <w:lvlText w:val="%4"/>
      <w:lvlJc w:val="left"/>
      <w:pPr>
        <w:ind w:left="26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642F310">
      <w:start w:val="1"/>
      <w:numFmt w:val="lowerLetter"/>
      <w:lvlText w:val="%5"/>
      <w:lvlJc w:val="left"/>
      <w:pPr>
        <w:ind w:left="335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060BE16">
      <w:start w:val="1"/>
      <w:numFmt w:val="lowerRoman"/>
      <w:lvlText w:val="%6"/>
      <w:lvlJc w:val="left"/>
      <w:pPr>
        <w:ind w:left="407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70E280">
      <w:start w:val="1"/>
      <w:numFmt w:val="decimal"/>
      <w:lvlText w:val="%7"/>
      <w:lvlJc w:val="left"/>
      <w:pPr>
        <w:ind w:left="47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D70075C">
      <w:start w:val="1"/>
      <w:numFmt w:val="lowerLetter"/>
      <w:lvlText w:val="%8"/>
      <w:lvlJc w:val="left"/>
      <w:pPr>
        <w:ind w:left="55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9D806FA">
      <w:start w:val="1"/>
      <w:numFmt w:val="lowerRoman"/>
      <w:lvlText w:val="%9"/>
      <w:lvlJc w:val="left"/>
      <w:pPr>
        <w:ind w:left="62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CA5DCF"/>
    <w:multiLevelType w:val="hybridMultilevel"/>
    <w:tmpl w:val="30465F2A"/>
    <w:lvl w:ilvl="0" w:tplc="3FC83868">
      <w:start w:val="1"/>
      <w:numFmt w:val="decimal"/>
      <w:lvlText w:val="%1"/>
      <w:lvlJc w:val="left"/>
      <w:pPr>
        <w:ind w:left="12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FCAC868">
      <w:start w:val="1"/>
      <w:numFmt w:val="lowerLetter"/>
      <w:lvlText w:val="%2"/>
      <w:lvlJc w:val="left"/>
      <w:pPr>
        <w:ind w:left="11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EDA0DA6">
      <w:start w:val="1"/>
      <w:numFmt w:val="lowerRoman"/>
      <w:lvlText w:val="%3"/>
      <w:lvlJc w:val="left"/>
      <w:pPr>
        <w:ind w:left="19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3B090AC">
      <w:start w:val="1"/>
      <w:numFmt w:val="decimal"/>
      <w:lvlText w:val="%4"/>
      <w:lvlJc w:val="left"/>
      <w:pPr>
        <w:ind w:left="26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0806F6E">
      <w:start w:val="1"/>
      <w:numFmt w:val="lowerLetter"/>
      <w:lvlText w:val="%5"/>
      <w:lvlJc w:val="left"/>
      <w:pPr>
        <w:ind w:left="335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BB01C1E">
      <w:start w:val="1"/>
      <w:numFmt w:val="lowerRoman"/>
      <w:lvlText w:val="%6"/>
      <w:lvlJc w:val="left"/>
      <w:pPr>
        <w:ind w:left="407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246FF9E">
      <w:start w:val="1"/>
      <w:numFmt w:val="decimal"/>
      <w:lvlText w:val="%7"/>
      <w:lvlJc w:val="left"/>
      <w:pPr>
        <w:ind w:left="47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1ECA084">
      <w:start w:val="1"/>
      <w:numFmt w:val="lowerLetter"/>
      <w:lvlText w:val="%8"/>
      <w:lvlJc w:val="left"/>
      <w:pPr>
        <w:ind w:left="55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2A621E">
      <w:start w:val="1"/>
      <w:numFmt w:val="lowerRoman"/>
      <w:lvlText w:val="%9"/>
      <w:lvlJc w:val="left"/>
      <w:pPr>
        <w:ind w:left="62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576E8C"/>
    <w:multiLevelType w:val="hybridMultilevel"/>
    <w:tmpl w:val="6D12C920"/>
    <w:lvl w:ilvl="0" w:tplc="75829342">
      <w:start w:val="1"/>
      <w:numFmt w:val="decimal"/>
      <w:lvlText w:val="%1"/>
      <w:lvlJc w:val="left"/>
      <w:pPr>
        <w:ind w:left="12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FD43D2A">
      <w:start w:val="1"/>
      <w:numFmt w:val="lowerLetter"/>
      <w:lvlText w:val="%2"/>
      <w:lvlJc w:val="left"/>
      <w:pPr>
        <w:ind w:left="11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634FFB6">
      <w:start w:val="1"/>
      <w:numFmt w:val="lowerRoman"/>
      <w:lvlText w:val="%3"/>
      <w:lvlJc w:val="left"/>
      <w:pPr>
        <w:ind w:left="19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0AD360">
      <w:start w:val="1"/>
      <w:numFmt w:val="decimal"/>
      <w:lvlText w:val="%4"/>
      <w:lvlJc w:val="left"/>
      <w:pPr>
        <w:ind w:left="26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0465F8">
      <w:start w:val="1"/>
      <w:numFmt w:val="lowerLetter"/>
      <w:lvlText w:val="%5"/>
      <w:lvlJc w:val="left"/>
      <w:pPr>
        <w:ind w:left="335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90455CA">
      <w:start w:val="1"/>
      <w:numFmt w:val="lowerRoman"/>
      <w:lvlText w:val="%6"/>
      <w:lvlJc w:val="left"/>
      <w:pPr>
        <w:ind w:left="407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A427F34">
      <w:start w:val="1"/>
      <w:numFmt w:val="decimal"/>
      <w:lvlText w:val="%7"/>
      <w:lvlJc w:val="left"/>
      <w:pPr>
        <w:ind w:left="47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9EE52E8">
      <w:start w:val="1"/>
      <w:numFmt w:val="lowerLetter"/>
      <w:lvlText w:val="%8"/>
      <w:lvlJc w:val="left"/>
      <w:pPr>
        <w:ind w:left="55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08C73E">
      <w:start w:val="1"/>
      <w:numFmt w:val="lowerRoman"/>
      <w:lvlText w:val="%9"/>
      <w:lvlJc w:val="left"/>
      <w:pPr>
        <w:ind w:left="62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57077A"/>
    <w:multiLevelType w:val="hybridMultilevel"/>
    <w:tmpl w:val="28604284"/>
    <w:lvl w:ilvl="0" w:tplc="27D22D0A">
      <w:start w:val="1"/>
      <w:numFmt w:val="decimal"/>
      <w:lvlText w:val="%1"/>
      <w:lvlJc w:val="left"/>
      <w:pPr>
        <w:ind w:left="12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18847E4">
      <w:start w:val="1"/>
      <w:numFmt w:val="lowerLetter"/>
      <w:lvlText w:val="%2"/>
      <w:lvlJc w:val="left"/>
      <w:pPr>
        <w:ind w:left="11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F608DA2">
      <w:start w:val="1"/>
      <w:numFmt w:val="lowerRoman"/>
      <w:lvlText w:val="%3"/>
      <w:lvlJc w:val="left"/>
      <w:pPr>
        <w:ind w:left="19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95AD996">
      <w:start w:val="1"/>
      <w:numFmt w:val="decimal"/>
      <w:lvlText w:val="%4"/>
      <w:lvlJc w:val="left"/>
      <w:pPr>
        <w:ind w:left="26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846310A">
      <w:start w:val="1"/>
      <w:numFmt w:val="lowerLetter"/>
      <w:lvlText w:val="%5"/>
      <w:lvlJc w:val="left"/>
      <w:pPr>
        <w:ind w:left="335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1A6F6D6">
      <w:start w:val="1"/>
      <w:numFmt w:val="lowerRoman"/>
      <w:lvlText w:val="%6"/>
      <w:lvlJc w:val="left"/>
      <w:pPr>
        <w:ind w:left="407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81A2DC4">
      <w:start w:val="1"/>
      <w:numFmt w:val="decimal"/>
      <w:lvlText w:val="%7"/>
      <w:lvlJc w:val="left"/>
      <w:pPr>
        <w:ind w:left="47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6E0316C">
      <w:start w:val="1"/>
      <w:numFmt w:val="lowerLetter"/>
      <w:lvlText w:val="%8"/>
      <w:lvlJc w:val="left"/>
      <w:pPr>
        <w:ind w:left="55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2FA7D20">
      <w:start w:val="1"/>
      <w:numFmt w:val="lowerRoman"/>
      <w:lvlText w:val="%9"/>
      <w:lvlJc w:val="left"/>
      <w:pPr>
        <w:ind w:left="62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6A52E6"/>
    <w:multiLevelType w:val="hybridMultilevel"/>
    <w:tmpl w:val="2DDEF1F4"/>
    <w:lvl w:ilvl="0" w:tplc="A02C36A0">
      <w:start w:val="1"/>
      <w:numFmt w:val="decimal"/>
      <w:lvlText w:val="%1"/>
      <w:lvlJc w:val="left"/>
      <w:pPr>
        <w:ind w:left="12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A2AA52">
      <w:start w:val="1"/>
      <w:numFmt w:val="lowerLetter"/>
      <w:lvlText w:val="%2"/>
      <w:lvlJc w:val="left"/>
      <w:pPr>
        <w:ind w:left="11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9EECF86">
      <w:start w:val="1"/>
      <w:numFmt w:val="lowerRoman"/>
      <w:lvlText w:val="%3"/>
      <w:lvlJc w:val="left"/>
      <w:pPr>
        <w:ind w:left="19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B96BF70">
      <w:start w:val="1"/>
      <w:numFmt w:val="decimal"/>
      <w:lvlText w:val="%4"/>
      <w:lvlJc w:val="left"/>
      <w:pPr>
        <w:ind w:left="26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4A37BA">
      <w:start w:val="1"/>
      <w:numFmt w:val="lowerLetter"/>
      <w:lvlText w:val="%5"/>
      <w:lvlJc w:val="left"/>
      <w:pPr>
        <w:ind w:left="335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7E861C4">
      <w:start w:val="1"/>
      <w:numFmt w:val="lowerRoman"/>
      <w:lvlText w:val="%6"/>
      <w:lvlJc w:val="left"/>
      <w:pPr>
        <w:ind w:left="407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A186100">
      <w:start w:val="1"/>
      <w:numFmt w:val="decimal"/>
      <w:lvlText w:val="%7"/>
      <w:lvlJc w:val="left"/>
      <w:pPr>
        <w:ind w:left="47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D4614B2">
      <w:start w:val="1"/>
      <w:numFmt w:val="lowerLetter"/>
      <w:lvlText w:val="%8"/>
      <w:lvlJc w:val="left"/>
      <w:pPr>
        <w:ind w:left="55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6A24322">
      <w:start w:val="1"/>
      <w:numFmt w:val="lowerRoman"/>
      <w:lvlText w:val="%9"/>
      <w:lvlJc w:val="left"/>
      <w:pPr>
        <w:ind w:left="62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584843"/>
    <w:multiLevelType w:val="hybridMultilevel"/>
    <w:tmpl w:val="DD245D84"/>
    <w:lvl w:ilvl="0" w:tplc="02D2B216">
      <w:start w:val="1"/>
      <w:numFmt w:val="decimal"/>
      <w:lvlText w:val="%1"/>
      <w:lvlJc w:val="left"/>
      <w:pPr>
        <w:ind w:left="12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FC654F0">
      <w:start w:val="1"/>
      <w:numFmt w:val="lowerLetter"/>
      <w:lvlText w:val="%2"/>
      <w:lvlJc w:val="left"/>
      <w:pPr>
        <w:ind w:left="11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5AA88E0">
      <w:start w:val="1"/>
      <w:numFmt w:val="lowerRoman"/>
      <w:lvlText w:val="%3"/>
      <w:lvlJc w:val="left"/>
      <w:pPr>
        <w:ind w:left="19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9F6AED6">
      <w:start w:val="1"/>
      <w:numFmt w:val="decimal"/>
      <w:lvlText w:val="%4"/>
      <w:lvlJc w:val="left"/>
      <w:pPr>
        <w:ind w:left="26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614DF90">
      <w:start w:val="1"/>
      <w:numFmt w:val="lowerLetter"/>
      <w:lvlText w:val="%5"/>
      <w:lvlJc w:val="left"/>
      <w:pPr>
        <w:ind w:left="335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054B896">
      <w:start w:val="1"/>
      <w:numFmt w:val="lowerRoman"/>
      <w:lvlText w:val="%6"/>
      <w:lvlJc w:val="left"/>
      <w:pPr>
        <w:ind w:left="407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DA007A">
      <w:start w:val="1"/>
      <w:numFmt w:val="decimal"/>
      <w:lvlText w:val="%7"/>
      <w:lvlJc w:val="left"/>
      <w:pPr>
        <w:ind w:left="47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EF84A00">
      <w:start w:val="1"/>
      <w:numFmt w:val="lowerLetter"/>
      <w:lvlText w:val="%8"/>
      <w:lvlJc w:val="left"/>
      <w:pPr>
        <w:ind w:left="55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08EC072">
      <w:start w:val="1"/>
      <w:numFmt w:val="lowerRoman"/>
      <w:lvlText w:val="%9"/>
      <w:lvlJc w:val="left"/>
      <w:pPr>
        <w:ind w:left="62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C1492A"/>
    <w:multiLevelType w:val="hybridMultilevel"/>
    <w:tmpl w:val="4E64C346"/>
    <w:lvl w:ilvl="0" w:tplc="EEA242AE">
      <w:start w:val="1"/>
      <w:numFmt w:val="decimal"/>
      <w:lvlText w:val="%1"/>
      <w:lvlJc w:val="left"/>
      <w:pPr>
        <w:ind w:left="12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4823CDA">
      <w:start w:val="1"/>
      <w:numFmt w:val="lowerLetter"/>
      <w:lvlText w:val="%2"/>
      <w:lvlJc w:val="left"/>
      <w:pPr>
        <w:ind w:left="11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8B43F34">
      <w:start w:val="1"/>
      <w:numFmt w:val="lowerRoman"/>
      <w:lvlText w:val="%3"/>
      <w:lvlJc w:val="left"/>
      <w:pPr>
        <w:ind w:left="19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33ADDEE">
      <w:start w:val="1"/>
      <w:numFmt w:val="decimal"/>
      <w:lvlText w:val="%4"/>
      <w:lvlJc w:val="left"/>
      <w:pPr>
        <w:ind w:left="26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42ADBF6">
      <w:start w:val="1"/>
      <w:numFmt w:val="lowerLetter"/>
      <w:lvlText w:val="%5"/>
      <w:lvlJc w:val="left"/>
      <w:pPr>
        <w:ind w:left="335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DA25B2C">
      <w:start w:val="1"/>
      <w:numFmt w:val="lowerRoman"/>
      <w:lvlText w:val="%6"/>
      <w:lvlJc w:val="left"/>
      <w:pPr>
        <w:ind w:left="407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D5658A6">
      <w:start w:val="1"/>
      <w:numFmt w:val="decimal"/>
      <w:lvlText w:val="%7"/>
      <w:lvlJc w:val="left"/>
      <w:pPr>
        <w:ind w:left="47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C0656A">
      <w:start w:val="1"/>
      <w:numFmt w:val="lowerLetter"/>
      <w:lvlText w:val="%8"/>
      <w:lvlJc w:val="left"/>
      <w:pPr>
        <w:ind w:left="55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7CC09EE">
      <w:start w:val="1"/>
      <w:numFmt w:val="lowerRoman"/>
      <w:lvlText w:val="%9"/>
      <w:lvlJc w:val="left"/>
      <w:pPr>
        <w:ind w:left="62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9546581">
    <w:abstractNumId w:val="5"/>
  </w:num>
  <w:num w:numId="2" w16cid:durableId="450635132">
    <w:abstractNumId w:val="0"/>
  </w:num>
  <w:num w:numId="3" w16cid:durableId="1690643751">
    <w:abstractNumId w:val="6"/>
  </w:num>
  <w:num w:numId="4" w16cid:durableId="1158959646">
    <w:abstractNumId w:val="4"/>
  </w:num>
  <w:num w:numId="5" w16cid:durableId="1560438538">
    <w:abstractNumId w:val="7"/>
  </w:num>
  <w:num w:numId="6" w16cid:durableId="978537411">
    <w:abstractNumId w:val="8"/>
  </w:num>
  <w:num w:numId="7" w16cid:durableId="2060933729">
    <w:abstractNumId w:val="3"/>
  </w:num>
  <w:num w:numId="8" w16cid:durableId="1487673595">
    <w:abstractNumId w:val="1"/>
  </w:num>
  <w:num w:numId="9" w16cid:durableId="1987512520">
    <w:abstractNumId w:val="9"/>
  </w:num>
  <w:num w:numId="10" w16cid:durableId="40784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94"/>
    <w:rsid w:val="00297783"/>
    <w:rsid w:val="00316394"/>
    <w:rsid w:val="00544C7C"/>
    <w:rsid w:val="00D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755E"/>
  <w15:docId w15:val="{CA355949-A559-4E88-A729-B4E21C1D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936"/>
      <w:outlineLvl w:val="0"/>
    </w:pPr>
    <w:rPr>
      <w:rFonts w:ascii="Calibri" w:eastAsia="Calibri" w:hAnsi="Calibri" w:cs="Calibri"/>
      <w:color w:val="0000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customXml" Target="ink/ink6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customXml" Target="ink/ink1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customXml" Target="ink/ink9.xml"/><Relationship Id="rId5" Type="http://schemas.openxmlformats.org/officeDocument/2006/relationships/footnotes" Target="footnotes.xml"/><Relationship Id="rId15" Type="http://schemas.openxmlformats.org/officeDocument/2006/relationships/hyperlink" Target="http://www.hse.gov.uk/" TargetMode="External"/><Relationship Id="rId23" Type="http://schemas.openxmlformats.org/officeDocument/2006/relationships/image" Target="media/image8.png"/><Relationship Id="rId28" Type="http://schemas.openxmlformats.org/officeDocument/2006/relationships/footer" Target="footer3.xml"/><Relationship Id="rId10" Type="http://schemas.openxmlformats.org/officeDocument/2006/relationships/customXml" Target="ink/ink2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customXml" Target="ink/ink8.xm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3T09:47:20.60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3T09:46:21.27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3 24575,'54'-1'0,"-27"0"0,0 0 0,1 3 0,44 6 0,-1 5 0,-1-3 0,77 1 0,146-11 0,-126-2 0,1283 2 0,-1447 0 0,1 0 0,0 1 0,0-1 0,-1 1 0,1 0 0,0 0 0,-1 0 0,5 2 0,-8-3 0,1 0 0,-1 0 0,1 1 0,-1-1 0,0 0 0,1 1 0,-1-1 0,1 0 0,-1 1 0,0-1 0,1 0 0,-1 1 0,0-1 0,0 1 0,1-1 0,-1 1 0,0-1 0,0 0 0,1 1 0,-1-1 0,0 1 0,0-1 0,0 1 0,0-1 0,0 2 0,0-1 0,-1 0 0,1 0 0,-1 0 0,1 0 0,-1 0 0,0 1 0,1-2 0,-1 1 0,0 0 0,0 0 0,0 0 0,0 0 0,0 0 0,0-1 0,0 1 0,-1 0 0,-14 8 0,0-2 0,0 0 0,-1-1 0,1 0 0,-2-2 0,-27 5 0,31-6 0,-66 11 0,-145 6 0,-85-20 0,179-1 0,-873-1 0,999 2 0,3 0 0,-1 0 0,1-1 0,-1 1 0,1 0 0,-1 0 0,1 1 0,-1-1 0,1 1 0,-1-1 0,1 1 0,0 0 0,-1 0 0,1-1 0,0 2 0,-3 0 0,6-1 0,-1-1 0,0 1 0,1-1 0,-1 1 0,1-1 0,-1 1 0,1-1 0,-1 1 0,1-1 0,-1 0 0,1 1 0,0-1 0,-1 0 0,1 1 0,-1-1 0,1 0 0,0 0 0,-1 0 0,1 0 0,0 0 0,-1 1 0,1-1 0,0 0 0,0-1 0,21 4 0,61 3 0,60 6 0,-20 1 0,179-2 0,-278-10 0,0 1 0,24 5 0,-21-3 0,29 1 0,-28-2 0,36 6 0,-31-3 0,-13-2-455,0 1 0,32 13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3T09:46:18.026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3T09:46:26.59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2687 199 24575,'-3'0'0,"1"-1"0,-1 1 0,0-1 0,1 0 0,-1 0 0,1 0 0,-1 0 0,-2-2 0,-10-3 0,-24-4 0,0 1 0,-1 3 0,-74-3 0,63 6 0,-356-47 0,229 23 0,-194-3 0,305 29 0,-88-12 0,61 1 0,-103-1 0,-94 14 0,105 1 0,65-4 0,-129 5 0,248-4 0,-1 2 0,1-1 0,0 0 0,-1 1 0,1-1 0,0 1 0,-1-1 0,1 1 0,0 0 0,0 0 0,0 0 0,0 0 0,0 1 0,0-1 0,0 0 0,-2 3 0,3-3 0,0 1 0,1-1 0,-1 0 0,1 1 0,-1-1 0,1 0 0,-1 1 0,1-1 0,0 1 0,0-1 0,0 1 0,0-1 0,0 0 0,0 1 0,0-1 0,0 1 0,1-1 0,-1 1 0,0-1 0,1 0 0,-1 1 0,1-1 0,0 0 0,-1 0 0,1 1 0,0-1 0,2 2 0,2 5 0,2 0 0,-1-1 0,1 0 0,0 0 0,0 0 0,1-1 0,0 0 0,12 6 0,6 2 0,41 17 0,-2-2 0,-19-9 0,63 20 0,-84-34 0,1 0 0,0-3 0,38 2 0,81-7 0,-54 0 0,1269 2-1365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3T09:46:32.33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3126 139 24575,'-15'-6'0,"0"1"0,-27-6 0,4 0 0,-78-19 0,0 6 0,-146-13 0,-285 23 0,364 16 0,-1531-2 0,1709 0 0,-4 0 0,1 0 0,0 0 0,-1 1 0,1 0 0,0 1 0,-9 2 0,12 0 0,13 0 0,14-1 0,12 0 0,53 14 0,-57-10 0,1-2 0,49 4 0,-49-7 0,-1 1 0,0 2 0,0 1 0,0 2 0,46 17 0,40 9 0,-39-12 0,24 8 0,1-5 0,1-4 0,130 9 0,-191-25 0,47 11 0,-50-8 0,59 4 0,263-9 0,-181-5 0,-63 3 0,134-3 0,-163-8 0,27 0 0,-34 11 0,59-2 0,-135 1-170,0-1-1,0 0 0,0-1 1,0 1-1,0-1 0,0 0 1,7-3-1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3T09:46:37.23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3346 550 24575,'-8'-8'0,"0"1"0,-1 1 0,0 0 0,0 0 0,0 1 0,-20-9 0,-65-17 0,28 11 0,-131-46 0,150 53 0,0 2 0,-62-6 0,-169-18 0,-52-5 0,232 32 0,1-5 0,-162-41 0,135 26 0,-181-19 0,-38-7 0,256 35 0,-1 3 0,-1 4 0,-111-1 0,-158 14 0,356-1 0,-3 0 0,0 0 0,0 1 0,0-1 0,1 1 0,-9 1 0,13-1 0,-1-1 0,1 0 0,-1 0 0,1 0 0,-1 1 0,0-1 0,1 0 0,-1 1 0,1-1 0,0 1 0,-1-1 0,1 0 0,-1 1 0,1-1 0,0 1 0,-1-1 0,1 1 0,0 0 0,-1-1 0,1 2 0,0-1 0,0 0 0,0 0 0,0 0 0,0 0 0,0 0 0,0 0 0,0 0 0,1 0 0,-1 0 0,0 0 0,1 0 0,-1 0 0,1 0 0,-1 0 0,1 0 0,1 1 0,10 13 0,1 0 0,0-1 0,1-1 0,1 0 0,0 0 0,1-2 0,19 12 0,9 0 0,-33-18 0,0 0 0,-1 1 0,1 0 0,-1 1 0,0 0 0,-1 0 0,16 17 0,-19-18 0,-1 0 0,1-1 0,0 0 0,1-1 0,-1 1 0,1-1 0,0 0 0,0-1 0,0 0 0,8 3 0,15 3 0,39 7 0,-1 0 0,-51-11 0,36 11 0,0-2 0,90 12 0,442-6 0,191-21-1365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3T09:46:41.28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3366 43 24575,'-5'0'0,"1"-1"0,0 0 0,0 0 0,-1 0 0,-5-3 0,-15-3 0,-285-20 0,-4 27 0,141 2 0,-2336-2 0,2509 0 0,0 0 0,0 0 0,0 0 0,0 0 0,0 0 0,0 0 0,0 0 0,0 0 0,0 0 0,0 0 0,-1 0 0,1 0 0,0 0 0,0 0 0,0 0 0,0 0 0,0 0 0,0 0 0,0 0 0,0 0 0,0 0 0,0 0 0,-1 0 0,1 0 0,0 0 0,0 0 0,0 1 0,0-1 0,0 0 0,0 0 0,0 0 0,0 0 0,0 0 0,0 0 0,0 0 0,0 0 0,0 0 0,0 0 0,0 0 0,0 1 0,0-1 0,0 0 0,0 0 0,0 0 0,0 0 0,0 0 0,0 0 0,0 0 0,0 0 0,0 0 0,0 0 0,0 1 0,0-1 0,0 0 0,0 0 0,0 0 0,6 7 0,20 16 0,-2-2 0,4 7 0,1-1 0,37 28 0,-49-43 0,1-1 0,0-1 0,0-1 0,1 0 0,0-1 0,21 5 0,25 4 0,1-4 0,128 10 0,136-18 0,-319-5 0,85 4 0,167 29 0,-73-5 0,296-14-385,-399-15-595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3T09:46:45.70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3651 920 24575,'-7'1'0,"0"0"0,1 0 0,-1 0 0,-10 5 0,-14 2 0,-351 27 0,339-32 0,25-3 0,1-1 0,0 0 0,-1-1 0,1-1 0,0-1 0,0 0 0,-28-11 0,-8-8 0,-49-30 0,29 15 0,22 12 0,2-3 0,-54-40 0,46 32 0,-1 3 0,-109-47 0,125 61 0,-23-5 0,-2 3 0,-124-26 0,182 46 0,-478-67 0,436 63 0,-500-25 0,5 31 0,283 2 0,3389-2 0,-3118 0 0,52-3 0,-55 2 0,0 1 0,0-1 0,-1-1 0,1 1 0,-1-1 0,1 1 0,-1-1 0,0 0 0,1-1 0,3-2 0,-7 4 0,-1 1 0,1 0 0,0-1 0,-1 1 0,1-1 0,-1 1 0,1-1 0,-1 1 0,0-1 0,1 1 0,-1-1 0,1 0 0,-1 1 0,0-1 0,0 0 0,1 1 0,-1-1 0,0 0 0,0 1 0,0-1 0,0 0 0,0 1 0,1-1 0,-1 0 0,-1 1 0,1-1 0,0 0 0,0 1 0,0-2 0,-1 1 0,0-1 0,0 1 0,0-1 0,0 1 0,0 0 0,0 0 0,0-1 0,0 1 0,-1 0 0,1 0 0,0 0 0,-2 0 0,-7-5 0,-1 1 0,-19-7 0,25 10 0,-203-67 0,-237-47 0,32 54 0,302 58-1365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3T09:46:52.09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2609 0 24575,'-250'12'0,"-210"-2"0,285-12 0,75 1 0,24-1 0,-1 3 0,-109 16 0,-100 18 0,167-24 0,12 6 0,61-9 0,-47 3 0,-17-8 0,-80 7 0,141-6 0,-61-2 0,-18 0 0,126-1 0,-2-1 0,0 0 0,0 0 0,0 1 0,0-1 0,0 1 0,0 0 0,1 1 0,-1-1 0,-5 3 0,9-3 0,0-1 0,0 1 0,1-1 0,-1 1 0,0-1 0,1 1 0,-1-1 0,1 1 0,-1-1 0,1 0 0,-1 1 0,0-1 0,1 0 0,-1 1 0,1-1 0,0 0 0,-1 1 0,1-1 0,-1 0 0,1 0 0,-1 0 0,1 0 0,0 1 0,0-1 0,18 6 0,42 9 0,160 35 0,34-23 0,-46-9 0,-72 1 0,-77-10 0,63 2 0,295-10 0,-197-2 0,-156 0 0,-1-2 0,1-4 0,111-25 0,-111 20 0,0 2 0,1 3 0,68 2 0,573 2 0,-368 5 0,16720-2 0,-17052 1-124,0-1 0,-1 0 0,1-1 0,0 1 0,-1-1 0,1 0-1,-1-1 1,1 0 0,-1 0 0,10-5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Centre Sample risk assessment for Bouncy Castle.docx</vt:lpstr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Centre Sample risk assessment for Bouncy Castle.docx</dc:title>
  <dc:subject/>
  <dc:creator>judy.goss</dc:creator>
  <cp:keywords/>
  <cp:lastModifiedBy>dean wright</cp:lastModifiedBy>
  <cp:revision>2</cp:revision>
  <dcterms:created xsi:type="dcterms:W3CDTF">2022-07-13T09:49:00Z</dcterms:created>
  <dcterms:modified xsi:type="dcterms:W3CDTF">2022-07-13T09:49:00Z</dcterms:modified>
</cp:coreProperties>
</file>